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A8" w:rsidRDefault="00321FA8" w:rsidP="00321FA8">
      <w:pPr>
        <w:pStyle w:val="a3"/>
        <w:shd w:val="clear" w:color="auto" w:fill="FFFFFF"/>
        <w:spacing w:before="0" w:beforeAutospacing="0" w:after="0" w:afterAutospacing="0" w:line="435" w:lineRule="atLeast"/>
        <w:ind w:left="855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附件</w:t>
      </w:r>
      <w:bookmarkStart w:id="0" w:name="_GoBack"/>
      <w:bookmarkEnd w:id="0"/>
      <w:r>
        <w:rPr>
          <w:rStyle w:val="a4"/>
          <w:rFonts w:ascii="Arial" w:hAnsi="Arial" w:cs="Arial" w:hint="eastAsia"/>
          <w:color w:val="333333"/>
        </w:rPr>
        <w:t>：</w:t>
      </w:r>
    </w:p>
    <w:p w:rsidR="00321FA8" w:rsidRDefault="00321FA8" w:rsidP="00321FA8">
      <w:pPr>
        <w:pStyle w:val="a3"/>
        <w:shd w:val="clear" w:color="auto" w:fill="FFFFFF"/>
        <w:spacing w:before="0" w:beforeAutospacing="0" w:after="0" w:afterAutospacing="0" w:line="435" w:lineRule="atLeast"/>
        <w:ind w:left="855"/>
        <w:jc w:val="center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动静脉足泵技术参数</w:t>
      </w:r>
    </w:p>
    <w:p w:rsidR="00321FA8" w:rsidRDefault="00321FA8" w:rsidP="00321FA8">
      <w:pPr>
        <w:pStyle w:val="a3"/>
        <w:shd w:val="clear" w:color="auto" w:fill="FFFFFF"/>
        <w:spacing w:before="0" w:beforeAutospacing="0" w:after="0" w:afterAutospacing="0" w:line="435" w:lineRule="atLeast"/>
        <w:ind w:left="85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</w:t>
      </w:r>
      <w:r>
        <w:rPr>
          <w:rFonts w:ascii="Arial" w:hAnsi="Arial" w:cs="Arial"/>
          <w:color w:val="333333"/>
        </w:rPr>
        <w:t>、气囊种类支持：设备具备全腿、小腿、足底模式，较容易切换不同模式。</w:t>
      </w:r>
    </w:p>
    <w:p w:rsidR="00321FA8" w:rsidRDefault="00321FA8" w:rsidP="00321FA8">
      <w:pPr>
        <w:pStyle w:val="a3"/>
        <w:shd w:val="clear" w:color="auto" w:fill="FFFFFF"/>
        <w:spacing w:before="0" w:beforeAutospacing="0" w:after="0" w:afterAutospacing="0" w:line="435" w:lineRule="atLeast"/>
        <w:ind w:left="85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</w:t>
      </w:r>
      <w:r>
        <w:rPr>
          <w:rFonts w:ascii="Arial" w:hAnsi="Arial" w:cs="Arial"/>
          <w:color w:val="333333"/>
        </w:rPr>
        <w:t>、通道数：</w:t>
      </w:r>
      <w:r>
        <w:rPr>
          <w:rFonts w:ascii="Arial" w:hAnsi="Arial" w:cs="Arial"/>
          <w:color w:val="333333"/>
        </w:rPr>
        <w:t>1</w:t>
      </w:r>
      <w:r>
        <w:rPr>
          <w:rFonts w:ascii="Arial" w:hAnsi="Arial" w:cs="Arial"/>
          <w:color w:val="333333"/>
        </w:rPr>
        <w:t>个独立的</w:t>
      </w:r>
      <w:r>
        <w:rPr>
          <w:rFonts w:ascii="Arial" w:hAnsi="Arial" w:cs="Arial"/>
          <w:color w:val="333333"/>
        </w:rPr>
        <w:t>8</w:t>
      </w:r>
      <w:r>
        <w:rPr>
          <w:rFonts w:ascii="Arial" w:hAnsi="Arial" w:cs="Arial"/>
          <w:color w:val="333333"/>
        </w:rPr>
        <w:t>腔气囊接头，可支持</w:t>
      </w:r>
      <w:r>
        <w:rPr>
          <w:rFonts w:ascii="Arial" w:hAnsi="Arial" w:cs="Arial"/>
          <w:color w:val="333333"/>
        </w:rPr>
        <w:t>2</w:t>
      </w:r>
      <w:r>
        <w:rPr>
          <w:rFonts w:ascii="Arial" w:hAnsi="Arial" w:cs="Arial"/>
          <w:color w:val="333333"/>
        </w:rPr>
        <w:t>路独立四腔气囊，并可同时、间歇、按顺序充放气。</w:t>
      </w:r>
    </w:p>
    <w:p w:rsidR="00321FA8" w:rsidRDefault="00321FA8" w:rsidP="00321FA8">
      <w:pPr>
        <w:pStyle w:val="a3"/>
        <w:shd w:val="clear" w:color="auto" w:fill="FFFFFF"/>
        <w:spacing w:before="0" w:beforeAutospacing="0" w:after="0" w:afterAutospacing="0" w:line="435" w:lineRule="atLeast"/>
        <w:ind w:left="85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</w:t>
      </w:r>
      <w:r>
        <w:rPr>
          <w:rFonts w:ascii="Arial" w:hAnsi="Arial" w:cs="Arial"/>
          <w:color w:val="333333"/>
        </w:rPr>
        <w:t>、稳压模式</w:t>
      </w:r>
      <w:r>
        <w:rPr>
          <w:rFonts w:ascii="Arial" w:hAnsi="Arial" w:cs="Arial"/>
          <w:color w:val="333333"/>
        </w:rPr>
        <w:t>“</w:t>
      </w:r>
      <w:r>
        <w:rPr>
          <w:rFonts w:ascii="Arial" w:hAnsi="Arial" w:cs="Arial"/>
          <w:color w:val="333333"/>
        </w:rPr>
        <w:t>双核稳压</w:t>
      </w:r>
      <w:r>
        <w:rPr>
          <w:rFonts w:ascii="Arial" w:hAnsi="Arial" w:cs="Arial"/>
          <w:color w:val="333333"/>
        </w:rPr>
        <w:t>”</w:t>
      </w:r>
      <w:r>
        <w:rPr>
          <w:rFonts w:ascii="Arial" w:hAnsi="Arial" w:cs="Arial"/>
          <w:color w:val="333333"/>
        </w:rPr>
        <w:t>，充气过程中，每</w:t>
      </w:r>
      <w:proofErr w:type="gramStart"/>
      <w:r>
        <w:rPr>
          <w:rFonts w:ascii="Arial" w:hAnsi="Arial" w:cs="Arial"/>
          <w:color w:val="333333"/>
        </w:rPr>
        <w:t>腔压力</w:t>
      </w:r>
      <w:proofErr w:type="gramEnd"/>
      <w:r>
        <w:rPr>
          <w:rFonts w:ascii="Arial" w:hAnsi="Arial" w:cs="Arial"/>
          <w:color w:val="333333"/>
        </w:rPr>
        <w:t>始终保持设定梯度压力值</w:t>
      </w:r>
      <w:r w:rsidR="00DB40F7">
        <w:rPr>
          <w:rFonts w:ascii="Arial" w:hAnsi="Arial" w:cs="Arial" w:hint="eastAsia"/>
          <w:color w:val="333333"/>
        </w:rPr>
        <w:t>。</w:t>
      </w:r>
    </w:p>
    <w:p w:rsidR="00321FA8" w:rsidRDefault="00321FA8" w:rsidP="00321FA8">
      <w:pPr>
        <w:pStyle w:val="a3"/>
        <w:shd w:val="clear" w:color="auto" w:fill="FFFFFF"/>
        <w:spacing w:before="0" w:beforeAutospacing="0" w:after="0" w:afterAutospacing="0" w:line="435" w:lineRule="atLeast"/>
        <w:ind w:left="85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</w:t>
      </w:r>
      <w:r>
        <w:rPr>
          <w:rFonts w:ascii="Arial" w:hAnsi="Arial" w:cs="Arial"/>
          <w:color w:val="333333"/>
        </w:rPr>
        <w:t>、具有</w:t>
      </w:r>
      <w:proofErr w:type="gramStart"/>
      <w:r>
        <w:rPr>
          <w:rFonts w:ascii="Arial" w:hAnsi="Arial" w:cs="Arial"/>
          <w:color w:val="333333"/>
        </w:rPr>
        <w:t>血液回盈侦测</w:t>
      </w:r>
      <w:proofErr w:type="gramEnd"/>
      <w:r>
        <w:rPr>
          <w:rFonts w:ascii="Arial" w:hAnsi="Arial" w:cs="Arial"/>
          <w:color w:val="333333"/>
        </w:rPr>
        <w:t>功能，由机器自动调节，无需手动调节。</w:t>
      </w:r>
    </w:p>
    <w:p w:rsidR="00321FA8" w:rsidRDefault="00321FA8" w:rsidP="00321FA8">
      <w:pPr>
        <w:pStyle w:val="a3"/>
        <w:shd w:val="clear" w:color="auto" w:fill="FFFFFF"/>
        <w:spacing w:before="0" w:beforeAutospacing="0" w:after="0" w:afterAutospacing="0" w:line="435" w:lineRule="atLeast"/>
        <w:ind w:left="85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</w:t>
      </w:r>
      <w:r>
        <w:rPr>
          <w:rFonts w:ascii="Arial" w:hAnsi="Arial" w:cs="Arial"/>
          <w:color w:val="333333"/>
        </w:rPr>
        <w:t>、能自动实时快速识别气囊种类，实现</w:t>
      </w:r>
      <w:r>
        <w:rPr>
          <w:rFonts w:ascii="Arial" w:hAnsi="Arial" w:cs="Arial"/>
          <w:color w:val="333333"/>
        </w:rPr>
        <w:t>“</w:t>
      </w:r>
      <w:r>
        <w:rPr>
          <w:rFonts w:ascii="Arial" w:hAnsi="Arial" w:cs="Arial"/>
          <w:color w:val="333333"/>
        </w:rPr>
        <w:t>一键治疗</w:t>
      </w:r>
      <w:r>
        <w:rPr>
          <w:rFonts w:ascii="Arial" w:hAnsi="Arial" w:cs="Arial"/>
          <w:color w:val="333333"/>
        </w:rPr>
        <w:t>”</w:t>
      </w:r>
      <w:r>
        <w:rPr>
          <w:rFonts w:ascii="Arial" w:hAnsi="Arial" w:cs="Arial"/>
          <w:color w:val="333333"/>
        </w:rPr>
        <w:t>。</w:t>
      </w:r>
    </w:p>
    <w:p w:rsidR="00321FA8" w:rsidRDefault="00321FA8" w:rsidP="00321FA8">
      <w:pPr>
        <w:pStyle w:val="a3"/>
        <w:shd w:val="clear" w:color="auto" w:fill="FFFFFF"/>
        <w:spacing w:before="0" w:beforeAutospacing="0" w:after="0" w:afterAutospacing="0" w:line="435" w:lineRule="atLeast"/>
        <w:ind w:left="85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</w:t>
      </w:r>
      <w:r>
        <w:rPr>
          <w:rFonts w:ascii="Arial" w:hAnsi="Arial" w:cs="Arial"/>
          <w:color w:val="333333"/>
        </w:rPr>
        <w:t>、支持屏幕锁屏功能，可设置锁屏开启或关闭。</w:t>
      </w:r>
    </w:p>
    <w:p w:rsidR="00321FA8" w:rsidRDefault="00321FA8" w:rsidP="00321FA8">
      <w:pPr>
        <w:pStyle w:val="a3"/>
        <w:shd w:val="clear" w:color="auto" w:fill="FFFFFF"/>
        <w:spacing w:before="0" w:beforeAutospacing="0" w:after="0" w:afterAutospacing="0" w:line="435" w:lineRule="atLeast"/>
        <w:ind w:left="85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</w:t>
      </w:r>
      <w:r>
        <w:rPr>
          <w:rFonts w:ascii="Arial" w:hAnsi="Arial" w:cs="Arial"/>
          <w:color w:val="333333"/>
        </w:rPr>
        <w:t>、主界面可显示实时显示治疗进度、实时治疗压力、</w:t>
      </w:r>
      <w:proofErr w:type="gramStart"/>
      <w:r>
        <w:rPr>
          <w:rFonts w:ascii="Arial" w:hAnsi="Arial" w:cs="Arial"/>
          <w:color w:val="333333"/>
        </w:rPr>
        <w:t>血液回盈时</w:t>
      </w:r>
      <w:proofErr w:type="gramEnd"/>
      <w:r>
        <w:rPr>
          <w:rFonts w:ascii="Arial" w:hAnsi="Arial" w:cs="Arial"/>
          <w:color w:val="333333"/>
        </w:rPr>
        <w:t>长</w:t>
      </w:r>
      <w:r w:rsidR="00DB40F7">
        <w:rPr>
          <w:rFonts w:ascii="Arial" w:hAnsi="Arial" w:cs="Arial" w:hint="eastAsia"/>
          <w:color w:val="333333"/>
        </w:rPr>
        <w:t>。</w:t>
      </w:r>
    </w:p>
    <w:p w:rsidR="00321FA8" w:rsidRDefault="00321FA8" w:rsidP="00321FA8">
      <w:pPr>
        <w:pStyle w:val="a3"/>
        <w:shd w:val="clear" w:color="auto" w:fill="FFFFFF"/>
        <w:spacing w:before="0" w:beforeAutospacing="0" w:after="0" w:afterAutospacing="0" w:line="435" w:lineRule="atLeast"/>
        <w:ind w:left="85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8 </w:t>
      </w:r>
      <w:r>
        <w:rPr>
          <w:rFonts w:ascii="Arial" w:hAnsi="Arial" w:cs="Arial"/>
          <w:color w:val="333333"/>
        </w:rPr>
        <w:t>、压力范围</w:t>
      </w:r>
      <w:r>
        <w:rPr>
          <w:rFonts w:ascii="Arial" w:hAnsi="Arial" w:cs="Arial"/>
          <w:color w:val="333333"/>
        </w:rPr>
        <w:t xml:space="preserve"> 0-280mmHg</w:t>
      </w:r>
      <w:r w:rsidR="00DB40F7">
        <w:rPr>
          <w:rFonts w:ascii="Arial" w:hAnsi="Arial" w:cs="Arial" w:hint="eastAsia"/>
          <w:color w:val="333333"/>
        </w:rPr>
        <w:t>。</w:t>
      </w:r>
    </w:p>
    <w:p w:rsidR="00321FA8" w:rsidRDefault="00321FA8" w:rsidP="00321FA8">
      <w:pPr>
        <w:pStyle w:val="a3"/>
        <w:shd w:val="clear" w:color="auto" w:fill="FFFFFF"/>
        <w:spacing w:before="0" w:beforeAutospacing="0" w:after="0" w:afterAutospacing="0" w:line="435" w:lineRule="atLeast"/>
        <w:ind w:left="85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9</w:t>
      </w:r>
      <w:r w:rsidR="00DB40F7">
        <w:rPr>
          <w:rFonts w:ascii="Arial" w:hAnsi="Arial" w:cs="Arial"/>
          <w:color w:val="333333"/>
        </w:rPr>
        <w:t>、压力调节具备</w:t>
      </w:r>
      <w:proofErr w:type="gramStart"/>
      <w:r w:rsidR="00DB40F7">
        <w:rPr>
          <w:rFonts w:ascii="Arial" w:hAnsi="Arial" w:cs="Arial"/>
          <w:color w:val="333333"/>
        </w:rPr>
        <w:t>单腔零压</w:t>
      </w:r>
      <w:proofErr w:type="gramEnd"/>
      <w:r w:rsidR="00DB40F7">
        <w:rPr>
          <w:rFonts w:ascii="Arial" w:hAnsi="Arial" w:cs="Arial"/>
          <w:color w:val="333333"/>
        </w:rPr>
        <w:t>跳过功能</w:t>
      </w:r>
      <w:r w:rsidR="00DB40F7">
        <w:rPr>
          <w:rFonts w:ascii="Arial" w:hAnsi="Arial" w:cs="Arial" w:hint="eastAsia"/>
          <w:color w:val="333333"/>
        </w:rPr>
        <w:t>。</w:t>
      </w:r>
    </w:p>
    <w:p w:rsidR="00321FA8" w:rsidRDefault="00321FA8" w:rsidP="00321FA8">
      <w:pPr>
        <w:pStyle w:val="a3"/>
        <w:shd w:val="clear" w:color="auto" w:fill="FFFFFF"/>
        <w:spacing w:before="0" w:beforeAutospacing="0" w:after="0" w:afterAutospacing="0" w:line="435" w:lineRule="atLeast"/>
        <w:ind w:left="85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10 </w:t>
      </w:r>
      <w:r>
        <w:rPr>
          <w:rFonts w:ascii="Arial" w:hAnsi="Arial" w:cs="Arial"/>
          <w:color w:val="333333"/>
        </w:rPr>
        <w:t>、充气速度</w:t>
      </w:r>
      <w:r>
        <w:rPr>
          <w:rFonts w:ascii="Arial" w:hAnsi="Arial" w:cs="Arial"/>
          <w:color w:val="333333"/>
        </w:rPr>
        <w:t>1-6</w:t>
      </w:r>
      <w:r>
        <w:rPr>
          <w:rFonts w:ascii="Arial" w:hAnsi="Arial" w:cs="Arial"/>
          <w:color w:val="333333"/>
        </w:rPr>
        <w:t>级可调，最快充满单腔的时间</w:t>
      </w:r>
      <w:r>
        <w:rPr>
          <w:rFonts w:ascii="Arial" w:hAnsi="Arial" w:cs="Arial"/>
          <w:color w:val="333333"/>
        </w:rPr>
        <w:t>5s</w:t>
      </w:r>
      <w:r>
        <w:rPr>
          <w:rFonts w:ascii="Arial" w:hAnsi="Arial" w:cs="Arial"/>
          <w:color w:val="333333"/>
        </w:rPr>
        <w:t>以内</w:t>
      </w:r>
      <w:r w:rsidR="00DB40F7">
        <w:rPr>
          <w:rFonts w:ascii="Arial" w:hAnsi="Arial" w:cs="Arial" w:hint="eastAsia"/>
          <w:color w:val="333333"/>
        </w:rPr>
        <w:t>。</w:t>
      </w:r>
    </w:p>
    <w:p w:rsidR="00321FA8" w:rsidRDefault="00321FA8" w:rsidP="00321FA8">
      <w:pPr>
        <w:pStyle w:val="a3"/>
        <w:shd w:val="clear" w:color="auto" w:fill="FFFFFF"/>
        <w:spacing w:before="0" w:beforeAutospacing="0" w:after="0" w:afterAutospacing="0" w:line="435" w:lineRule="atLeast"/>
        <w:ind w:left="85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11 </w:t>
      </w:r>
      <w:r>
        <w:rPr>
          <w:rFonts w:ascii="Arial" w:hAnsi="Arial" w:cs="Arial"/>
          <w:color w:val="333333"/>
        </w:rPr>
        <w:t>、治疗时间</w:t>
      </w:r>
      <w:r>
        <w:rPr>
          <w:rFonts w:ascii="Arial" w:hAnsi="Arial" w:cs="Arial"/>
          <w:color w:val="333333"/>
        </w:rPr>
        <w:t>1-999</w:t>
      </w:r>
      <w:r>
        <w:rPr>
          <w:rFonts w:ascii="Arial" w:hAnsi="Arial" w:cs="Arial"/>
          <w:color w:val="333333"/>
        </w:rPr>
        <w:t>分钟可调，支持不间断治疗</w:t>
      </w:r>
      <w:r w:rsidR="00DB40F7">
        <w:rPr>
          <w:rFonts w:ascii="Arial" w:hAnsi="Arial" w:cs="Arial" w:hint="eastAsia"/>
          <w:color w:val="333333"/>
        </w:rPr>
        <w:t>。</w:t>
      </w:r>
    </w:p>
    <w:p w:rsidR="00321FA8" w:rsidRDefault="00321FA8" w:rsidP="00321FA8">
      <w:pPr>
        <w:pStyle w:val="a3"/>
        <w:shd w:val="clear" w:color="auto" w:fill="FFFFFF"/>
        <w:spacing w:before="0" w:beforeAutospacing="0" w:after="0" w:afterAutospacing="0" w:line="435" w:lineRule="atLeast"/>
        <w:ind w:left="85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12 </w:t>
      </w:r>
      <w:r>
        <w:rPr>
          <w:rFonts w:ascii="Arial" w:hAnsi="Arial" w:cs="Arial"/>
          <w:color w:val="333333"/>
        </w:rPr>
        <w:t>、支持多种治疗模式，可选配连接</w:t>
      </w:r>
      <w:r>
        <w:rPr>
          <w:rFonts w:ascii="Arial" w:hAnsi="Arial" w:cs="Arial"/>
          <w:color w:val="333333"/>
        </w:rPr>
        <w:t>8</w:t>
      </w:r>
      <w:r>
        <w:rPr>
          <w:rFonts w:ascii="Arial" w:hAnsi="Arial" w:cs="Arial"/>
          <w:color w:val="333333"/>
        </w:rPr>
        <w:t>腔手部气囊，实现手部气压治疗</w:t>
      </w:r>
      <w:r w:rsidR="00DB40F7">
        <w:rPr>
          <w:rFonts w:ascii="Arial" w:hAnsi="Arial" w:cs="Arial" w:hint="eastAsia"/>
          <w:color w:val="333333"/>
        </w:rPr>
        <w:t>。</w:t>
      </w:r>
    </w:p>
    <w:p w:rsidR="00321FA8" w:rsidRDefault="00321FA8" w:rsidP="00321FA8">
      <w:pPr>
        <w:pStyle w:val="a3"/>
        <w:shd w:val="clear" w:color="auto" w:fill="FFFFFF"/>
        <w:spacing w:before="0" w:beforeAutospacing="0" w:after="0" w:afterAutospacing="0" w:line="435" w:lineRule="atLeast"/>
        <w:ind w:left="85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13</w:t>
      </w:r>
      <w:r>
        <w:rPr>
          <w:rFonts w:ascii="Arial" w:hAnsi="Arial" w:cs="Arial"/>
          <w:color w:val="333333"/>
        </w:rPr>
        <w:t>、治疗方案</w:t>
      </w:r>
      <w:r>
        <w:rPr>
          <w:rFonts w:ascii="Arial" w:hAnsi="Arial" w:cs="Arial"/>
          <w:color w:val="333333"/>
        </w:rPr>
        <w:t>≥20</w:t>
      </w:r>
      <w:r>
        <w:rPr>
          <w:rFonts w:ascii="Arial" w:hAnsi="Arial" w:cs="Arial"/>
          <w:color w:val="333333"/>
        </w:rPr>
        <w:t>种，整机噪音</w:t>
      </w:r>
      <w:r>
        <w:rPr>
          <w:rFonts w:ascii="Arial" w:hAnsi="Arial" w:cs="Arial"/>
          <w:color w:val="333333"/>
        </w:rPr>
        <w:t xml:space="preserve"> ≤60dB</w:t>
      </w:r>
      <w:r>
        <w:rPr>
          <w:rFonts w:ascii="Arial" w:hAnsi="Arial" w:cs="Arial"/>
          <w:color w:val="333333"/>
        </w:rPr>
        <w:t>，能提示及报警、安全防护。</w:t>
      </w:r>
    </w:p>
    <w:p w:rsidR="00321FA8" w:rsidRDefault="00321FA8" w:rsidP="00321FA8">
      <w:pPr>
        <w:pStyle w:val="a3"/>
        <w:shd w:val="clear" w:color="auto" w:fill="FFFFFF"/>
        <w:spacing w:before="0" w:beforeAutospacing="0" w:after="0" w:afterAutospacing="0" w:line="435" w:lineRule="atLeast"/>
        <w:ind w:left="85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14</w:t>
      </w:r>
      <w:r>
        <w:rPr>
          <w:rFonts w:ascii="Arial" w:hAnsi="Arial" w:cs="Arial"/>
          <w:color w:val="333333"/>
        </w:rPr>
        <w:t>、设备具有患者</w:t>
      </w:r>
      <w:r>
        <w:rPr>
          <w:rFonts w:ascii="Arial" w:hAnsi="Arial" w:cs="Arial"/>
          <w:color w:val="333333"/>
        </w:rPr>
        <w:t>VTE</w:t>
      </w:r>
      <w:r>
        <w:rPr>
          <w:rFonts w:ascii="Arial" w:hAnsi="Arial" w:cs="Arial"/>
          <w:color w:val="333333"/>
        </w:rPr>
        <w:t>等级风险查看界面，连接工作站后，可查看当前治疗患者</w:t>
      </w:r>
      <w:r>
        <w:rPr>
          <w:rFonts w:ascii="Arial" w:hAnsi="Arial" w:cs="Arial"/>
          <w:color w:val="333333"/>
        </w:rPr>
        <w:t>VTE</w:t>
      </w:r>
      <w:r>
        <w:rPr>
          <w:rFonts w:ascii="Arial" w:hAnsi="Arial" w:cs="Arial"/>
          <w:color w:val="333333"/>
        </w:rPr>
        <w:t>风险等级。</w:t>
      </w:r>
    </w:p>
    <w:p w:rsidR="00321FA8" w:rsidRDefault="00321FA8" w:rsidP="00321FA8">
      <w:pPr>
        <w:pStyle w:val="a3"/>
        <w:shd w:val="clear" w:color="auto" w:fill="FFFFFF"/>
        <w:spacing w:before="0" w:beforeAutospacing="0" w:after="0" w:afterAutospacing="0" w:line="435" w:lineRule="atLeast"/>
        <w:ind w:left="85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15</w:t>
      </w:r>
      <w:r>
        <w:rPr>
          <w:rFonts w:ascii="Arial" w:hAnsi="Arial" w:cs="Arial"/>
          <w:color w:val="333333"/>
        </w:rPr>
        <w:t>、配置物理设备工作站，工作站具备单独的医疗器械注册证。</w:t>
      </w:r>
    </w:p>
    <w:p w:rsidR="00321FA8" w:rsidRDefault="00321FA8" w:rsidP="00321FA8">
      <w:pPr>
        <w:pStyle w:val="a3"/>
        <w:shd w:val="clear" w:color="auto" w:fill="FFFFFF"/>
        <w:spacing w:before="0" w:beforeAutospacing="0" w:after="0" w:afterAutospacing="0" w:line="435" w:lineRule="atLeast"/>
        <w:ind w:left="85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16</w:t>
      </w:r>
      <w:r>
        <w:rPr>
          <w:rFonts w:ascii="Arial" w:hAnsi="Arial" w:cs="Arial"/>
          <w:color w:val="333333"/>
        </w:rPr>
        <w:t>、质保三年，签订合同</w:t>
      </w:r>
      <w:r w:rsidR="00AA7332">
        <w:rPr>
          <w:rFonts w:ascii="Arial" w:hAnsi="Arial" w:cs="Arial"/>
          <w:color w:val="333333"/>
        </w:rPr>
        <w:t>后</w:t>
      </w:r>
      <w:r>
        <w:rPr>
          <w:rFonts w:ascii="Arial" w:hAnsi="Arial" w:cs="Arial"/>
          <w:color w:val="333333"/>
        </w:rPr>
        <w:t>30</w:t>
      </w:r>
      <w:r>
        <w:rPr>
          <w:rFonts w:ascii="Arial" w:hAnsi="Arial" w:cs="Arial"/>
          <w:color w:val="333333"/>
        </w:rPr>
        <w:t>日</w:t>
      </w:r>
      <w:r w:rsidR="00AA7332">
        <w:rPr>
          <w:rFonts w:ascii="Arial" w:hAnsi="Arial" w:cs="Arial"/>
          <w:color w:val="333333"/>
        </w:rPr>
        <w:t>内</w:t>
      </w:r>
      <w:r>
        <w:rPr>
          <w:rFonts w:ascii="Arial" w:hAnsi="Arial" w:cs="Arial"/>
          <w:color w:val="333333"/>
        </w:rPr>
        <w:t>到货</w:t>
      </w:r>
      <w:r w:rsidR="00AA7332">
        <w:rPr>
          <w:rFonts w:ascii="Arial" w:hAnsi="Arial" w:cs="Arial"/>
          <w:color w:val="333333"/>
        </w:rPr>
        <w:t>安装</w:t>
      </w:r>
      <w:r w:rsidR="00DB40F7">
        <w:rPr>
          <w:rFonts w:ascii="Arial" w:hAnsi="Arial" w:cs="Arial" w:hint="eastAsia"/>
          <w:color w:val="333333"/>
        </w:rPr>
        <w:t>。</w:t>
      </w:r>
    </w:p>
    <w:p w:rsidR="00321FA8" w:rsidRDefault="00321FA8" w:rsidP="00321FA8">
      <w:pPr>
        <w:pStyle w:val="a3"/>
        <w:shd w:val="clear" w:color="auto" w:fill="FFFFFF"/>
        <w:spacing w:before="0" w:beforeAutospacing="0" w:after="0" w:afterAutospacing="0" w:line="435" w:lineRule="atLeast"/>
        <w:ind w:left="85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3E5A18" w:rsidRDefault="003E5A18"/>
    <w:sectPr w:rsidR="003E5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DA" w:rsidRDefault="001674DA" w:rsidP="00AA7332">
      <w:r>
        <w:separator/>
      </w:r>
    </w:p>
  </w:endnote>
  <w:endnote w:type="continuationSeparator" w:id="0">
    <w:p w:rsidR="001674DA" w:rsidRDefault="001674DA" w:rsidP="00AA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DA" w:rsidRDefault="001674DA" w:rsidP="00AA7332">
      <w:r>
        <w:separator/>
      </w:r>
    </w:p>
  </w:footnote>
  <w:footnote w:type="continuationSeparator" w:id="0">
    <w:p w:rsidR="001674DA" w:rsidRDefault="001674DA" w:rsidP="00AA7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3D"/>
    <w:rsid w:val="001674DA"/>
    <w:rsid w:val="00321FA8"/>
    <w:rsid w:val="003E5A18"/>
    <w:rsid w:val="006E293D"/>
    <w:rsid w:val="00AA7332"/>
    <w:rsid w:val="00DB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F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21FA8"/>
    <w:rPr>
      <w:b/>
      <w:bCs/>
    </w:rPr>
  </w:style>
  <w:style w:type="paragraph" w:styleId="a5">
    <w:name w:val="header"/>
    <w:basedOn w:val="a"/>
    <w:link w:val="Char"/>
    <w:uiPriority w:val="99"/>
    <w:unhideWhenUsed/>
    <w:rsid w:val="00AA7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733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7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73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F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21FA8"/>
    <w:rPr>
      <w:b/>
      <w:bCs/>
    </w:rPr>
  </w:style>
  <w:style w:type="paragraph" w:styleId="a5">
    <w:name w:val="header"/>
    <w:basedOn w:val="a"/>
    <w:link w:val="Char"/>
    <w:uiPriority w:val="99"/>
    <w:unhideWhenUsed/>
    <w:rsid w:val="00AA7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733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7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73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4</cp:revision>
  <dcterms:created xsi:type="dcterms:W3CDTF">2023-10-25T06:39:00Z</dcterms:created>
  <dcterms:modified xsi:type="dcterms:W3CDTF">2023-10-25T06:49:00Z</dcterms:modified>
</cp:coreProperties>
</file>