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28"/>
          <w:szCs w:val="28"/>
        </w:rPr>
      </w:pPr>
      <w:bookmarkStart w:id="0" w:name="_Toc4201"/>
      <w:r>
        <w:rPr>
          <w:rFonts w:hint="eastAsia" w:ascii="宋体" w:hAnsi="宋体" w:cs="宋体"/>
          <w:b/>
          <w:sz w:val="28"/>
          <w:szCs w:val="28"/>
        </w:rPr>
        <w:t>设计任务书</w:t>
      </w:r>
    </w:p>
    <w:p>
      <w:pPr>
        <w:spacing w:line="360" w:lineRule="auto"/>
        <w:ind w:firstLine="482" w:firstLineChars="200"/>
        <w:jc w:val="center"/>
        <w:rPr>
          <w:rFonts w:hint="eastAsia"/>
          <w:sz w:val="44"/>
          <w:szCs w:val="44"/>
        </w:rPr>
      </w:pPr>
      <w:r>
        <w:rPr>
          <w:rFonts w:hint="eastAsia" w:ascii="宋体" w:hAnsi="宋体" w:cs="宋体"/>
          <w:b/>
          <w:bCs/>
          <w:color w:val="000000"/>
          <w:sz w:val="24"/>
          <w:szCs w:val="24"/>
          <w:lang w:eastAsia="zh-CN"/>
        </w:rPr>
        <w:t>一、</w:t>
      </w:r>
      <w:r>
        <w:rPr>
          <w:rFonts w:hint="eastAsia" w:ascii="宋体" w:hAnsi="宋体" w:cs="宋体"/>
          <w:b/>
          <w:bCs/>
          <w:color w:val="000000"/>
          <w:sz w:val="24"/>
          <w:szCs w:val="24"/>
        </w:rPr>
        <w:t>项目概况：</w:t>
      </w:r>
    </w:p>
    <w:p>
      <w:pPr>
        <w:spacing w:line="360" w:lineRule="auto"/>
        <w:ind w:firstLine="480" w:firstLineChars="200"/>
        <w:rPr>
          <w:rFonts w:hint="eastAsia" w:ascii="宋体" w:hAnsi="宋体" w:eastAsia="宋体" w:cs="宋体"/>
          <w:b/>
          <w:bCs/>
          <w:color w:val="000000"/>
          <w:sz w:val="24"/>
          <w:szCs w:val="24"/>
          <w:highlight w:val="none"/>
          <w:lang w:eastAsia="zh-CN"/>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lang w:eastAsia="zh-CN"/>
        </w:rPr>
        <w:t>本项目为</w:t>
      </w:r>
      <w:bookmarkStart w:id="6" w:name="_GoBack"/>
      <w:r>
        <w:rPr>
          <w:rFonts w:hint="eastAsia" w:ascii="宋体" w:hAnsi="宋体" w:cs="宋体"/>
          <w:color w:val="000000"/>
          <w:sz w:val="24"/>
          <w:szCs w:val="24"/>
          <w:highlight w:val="none"/>
          <w:lang w:val="en-US" w:eastAsia="zh-CN"/>
        </w:rPr>
        <w:t>南昌市第一医院医疗能力提升项目设计一标段</w:t>
      </w:r>
      <w:bookmarkEnd w:id="6"/>
      <w:r>
        <w:rPr>
          <w:rFonts w:hint="eastAsia" w:ascii="宋体" w:hAnsi="宋体" w:cs="宋体"/>
          <w:color w:val="000000"/>
          <w:sz w:val="24"/>
          <w:szCs w:val="24"/>
          <w:highlight w:val="none"/>
          <w:lang w:val="en-US" w:eastAsia="zh-CN"/>
        </w:rPr>
        <w:t>，服务内容为</w:t>
      </w:r>
      <w:r>
        <w:rPr>
          <w:rFonts w:hint="eastAsia" w:ascii="宋体" w:hAnsi="宋体" w:cs="宋体"/>
          <w:color w:val="000000"/>
          <w:sz w:val="24"/>
          <w:szCs w:val="24"/>
          <w:highlight w:val="none"/>
        </w:rPr>
        <w:t>室内</w:t>
      </w:r>
      <w:r>
        <w:rPr>
          <w:rFonts w:hint="eastAsia" w:ascii="宋体" w:hAnsi="宋体" w:cs="宋体"/>
          <w:color w:val="000000"/>
          <w:sz w:val="24"/>
          <w:szCs w:val="24"/>
          <w:highlight w:val="none"/>
          <w:lang w:val="en-US" w:eastAsia="zh-CN"/>
        </w:rPr>
        <w:t>装饰装修</w:t>
      </w:r>
      <w:r>
        <w:rPr>
          <w:rFonts w:hint="eastAsia" w:ascii="宋体" w:hAnsi="宋体" w:cs="宋体"/>
          <w:color w:val="000000"/>
          <w:sz w:val="24"/>
          <w:szCs w:val="24"/>
          <w:highlight w:val="none"/>
        </w:rPr>
        <w:t>设计、外立面</w:t>
      </w:r>
      <w:r>
        <w:rPr>
          <w:rFonts w:hint="eastAsia" w:ascii="宋体" w:hAnsi="宋体" w:cs="宋体"/>
          <w:color w:val="000000"/>
          <w:sz w:val="24"/>
          <w:szCs w:val="24"/>
          <w:highlight w:val="none"/>
          <w:lang w:val="en-US" w:eastAsia="zh-CN"/>
        </w:rPr>
        <w:t>造型</w:t>
      </w:r>
      <w:r>
        <w:rPr>
          <w:rFonts w:hint="eastAsia" w:ascii="宋体" w:hAnsi="宋体" w:cs="宋体"/>
          <w:color w:val="000000"/>
          <w:sz w:val="24"/>
          <w:szCs w:val="24"/>
          <w:highlight w:val="none"/>
        </w:rPr>
        <w:t>设计</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不含施工图</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、景观改造设计；</w:t>
      </w:r>
      <w:r>
        <w:rPr>
          <w:rFonts w:hint="eastAsia" w:ascii="宋体" w:hAnsi="宋体" w:cs="宋体"/>
          <w:color w:val="000000"/>
          <w:sz w:val="24"/>
          <w:szCs w:val="24"/>
          <w:highlight w:val="none"/>
          <w:lang w:val="en-US" w:eastAsia="zh-CN"/>
        </w:rPr>
        <w:t>室内照明末端设计</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洁具末端设计、</w:t>
      </w:r>
      <w:r>
        <w:rPr>
          <w:rFonts w:hint="eastAsia" w:ascii="宋体" w:hAnsi="宋体" w:cs="宋体"/>
          <w:color w:val="000000"/>
          <w:sz w:val="24"/>
          <w:szCs w:val="24"/>
          <w:highlight w:val="none"/>
        </w:rPr>
        <w:t>软装</w:t>
      </w:r>
      <w:r>
        <w:rPr>
          <w:rFonts w:hint="eastAsia" w:ascii="宋体" w:hAnsi="宋体" w:cs="宋体"/>
          <w:color w:val="000000"/>
          <w:sz w:val="24"/>
          <w:szCs w:val="24"/>
          <w:highlight w:val="none"/>
          <w:lang w:val="en-US" w:eastAsia="zh-CN"/>
        </w:rPr>
        <w:t>概念方案</w:t>
      </w:r>
      <w:r>
        <w:rPr>
          <w:rFonts w:hint="eastAsia" w:ascii="宋体" w:hAnsi="宋体" w:cs="宋体"/>
          <w:color w:val="000000"/>
          <w:sz w:val="24"/>
          <w:szCs w:val="24"/>
          <w:highlight w:val="none"/>
        </w:rPr>
        <w:t>、家具</w:t>
      </w:r>
      <w:r>
        <w:rPr>
          <w:rFonts w:hint="eastAsia" w:ascii="宋体" w:hAnsi="宋体" w:cs="宋体"/>
          <w:color w:val="000000"/>
          <w:sz w:val="24"/>
          <w:szCs w:val="24"/>
          <w:highlight w:val="none"/>
          <w:lang w:val="en-US" w:eastAsia="zh-CN"/>
        </w:rPr>
        <w:t>概念方案</w:t>
      </w:r>
      <w:r>
        <w:rPr>
          <w:rFonts w:hint="eastAsia" w:ascii="宋体" w:hAnsi="宋体" w:cs="宋体"/>
          <w:color w:val="000000"/>
          <w:sz w:val="24"/>
          <w:szCs w:val="24"/>
          <w:highlight w:val="none"/>
        </w:rPr>
        <w:t>等设计，包括但不限于方案设计、扩初设计（含扩初设计概算）、施工图设计、各项设计技术配合、现场服务、验收配合、保修配合、协助报建报批、施工配合以及与建筑、设备、结构等各其他相关设计专业技术衔接、配合等</w:t>
      </w:r>
      <w:r>
        <w:rPr>
          <w:rFonts w:hint="eastAsia" w:ascii="宋体" w:hAnsi="宋体" w:cs="宋体"/>
          <w:color w:val="000000"/>
          <w:sz w:val="24"/>
          <w:szCs w:val="24"/>
          <w:highlight w:val="none"/>
          <w:lang w:val="en-US" w:eastAsia="zh-CN"/>
        </w:rPr>
        <w:t>工作</w:t>
      </w:r>
      <w:r>
        <w:rPr>
          <w:rFonts w:hint="eastAsia" w:ascii="SourceHanSansCN-Regular" w:hAnsi="SourceHanSansCN-Regular" w:eastAsia="宋体" w:cs="SourceHanSansCN-Regular"/>
          <w:color w:val="000000"/>
          <w:sz w:val="24"/>
          <w:highlight w:val="none"/>
          <w:lang w:eastAsia="zh-CN"/>
        </w:rPr>
        <w:t>。</w:t>
      </w:r>
    </w:p>
    <w:p>
      <w:pPr>
        <w:numPr>
          <w:ilvl w:val="0"/>
          <w:numId w:val="1"/>
        </w:numPr>
        <w:spacing w:before="93" w:beforeLines="30" w:after="93" w:afterLines="30" w:line="360" w:lineRule="auto"/>
        <w:jc w:val="center"/>
        <w:rPr>
          <w:rFonts w:ascii="宋体" w:hAnsi="宋体" w:cs="宋体"/>
          <w:b/>
          <w:bCs/>
          <w:color w:val="000000"/>
          <w:sz w:val="24"/>
          <w:szCs w:val="24"/>
        </w:rPr>
      </w:pPr>
      <w:r>
        <w:rPr>
          <w:rFonts w:hint="eastAsia" w:ascii="宋体" w:hAnsi="宋体" w:cs="宋体"/>
          <w:b/>
          <w:bCs/>
          <w:color w:val="000000"/>
          <w:sz w:val="24"/>
          <w:szCs w:val="24"/>
        </w:rPr>
        <w:t>设计依据</w:t>
      </w:r>
    </w:p>
    <w:bookmarkEnd w:id="0"/>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1、设计文件</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建设方提供的该工程相关图纸及其他原始资料。</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2、政府批文</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经地方政府批准的本项目规划及建筑设计、消防设计、结构设计、节能设计等的批文复印件。</w:t>
      </w:r>
    </w:p>
    <w:p>
      <w:pPr>
        <w:spacing w:line="360" w:lineRule="auto"/>
        <w:ind w:firstLine="480" w:firstLineChars="200"/>
        <w:rPr>
          <w:rFonts w:ascii="宋体" w:hAnsi="宋体" w:cs="宋体"/>
          <w:color w:val="000000"/>
          <w:sz w:val="24"/>
          <w:szCs w:val="24"/>
        </w:rPr>
      </w:pPr>
      <w:bookmarkStart w:id="1" w:name="_Toc213749035"/>
      <w:bookmarkStart w:id="2" w:name="_Toc228682874"/>
      <w:bookmarkStart w:id="3" w:name="_Toc217097165"/>
      <w:bookmarkStart w:id="4" w:name="_Toc217443383"/>
      <w:r>
        <w:rPr>
          <w:rFonts w:hint="eastAsia" w:ascii="宋体" w:hAnsi="宋体" w:cs="宋体"/>
          <w:color w:val="000000"/>
          <w:sz w:val="24"/>
          <w:szCs w:val="24"/>
        </w:rPr>
        <w:t>3、现行的国家有关建筑设计标准、规范、规程</w:t>
      </w:r>
      <w:bookmarkEnd w:id="1"/>
      <w:bookmarkEnd w:id="2"/>
      <w:bookmarkEnd w:id="3"/>
      <w:bookmarkEnd w:id="4"/>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《建筑设计防火规范》 GB50016-2014(2018年版)</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《综合医院建筑设计规范》 GB51039-2014</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《建筑内部装修设计防火规范》GB50222-2017</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《民用建筑设计统一标准》GB50352-2019</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《建设与市政工程无障碍通用规范》 GB55019-2021</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《汽车库、修车库、停车场设计防火规范》GB50067-2014</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《民用建筑隔声设计规范》 GB50118-2010</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《绿色医院建筑评价标准》 GB/T51153-2015</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《公共建筑节能设计标准》 GB50189-2015</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《建筑地面设计规范》 GB50037-2013</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《民用建筑工程室内环境污染控制标准》GB50325-2020  </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本表所列之标准、规范及规程，包括其它未列明之</w:t>
      </w:r>
      <w:r>
        <w:rPr>
          <w:rFonts w:hint="eastAsia" w:ascii="宋体" w:hAnsi="宋体" w:cs="宋体"/>
          <w:color w:val="000000"/>
          <w:sz w:val="24"/>
          <w:szCs w:val="24"/>
          <w:lang w:val="en-US" w:eastAsia="zh-CN"/>
        </w:rPr>
        <w:t>建筑业相关</w:t>
      </w:r>
      <w:r>
        <w:rPr>
          <w:rFonts w:hint="eastAsia" w:ascii="宋体" w:hAnsi="宋体" w:cs="宋体"/>
          <w:color w:val="000000"/>
          <w:sz w:val="24"/>
          <w:szCs w:val="24"/>
        </w:rPr>
        <w:t>规范、标准及规程，如现行标准、规范及规程有最新版本，均应以最新版本为依据进行设计。</w:t>
      </w:r>
    </w:p>
    <w:p>
      <w:pPr>
        <w:numPr>
          <w:ilvl w:val="0"/>
          <w:numId w:val="1"/>
        </w:numPr>
        <w:spacing w:before="93" w:beforeLines="30" w:after="93" w:afterLines="30" w:line="360" w:lineRule="auto"/>
        <w:jc w:val="center"/>
        <w:rPr>
          <w:rFonts w:ascii="宋体" w:hAnsi="宋体" w:cs="宋体"/>
          <w:b/>
          <w:bCs/>
          <w:color w:val="000000"/>
          <w:sz w:val="24"/>
          <w:szCs w:val="24"/>
        </w:rPr>
      </w:pPr>
      <w:r>
        <w:rPr>
          <w:rFonts w:hint="eastAsia" w:ascii="宋体" w:hAnsi="宋体" w:cs="宋体"/>
          <w:b/>
          <w:bCs/>
          <w:color w:val="000000"/>
          <w:sz w:val="24"/>
          <w:szCs w:val="24"/>
        </w:rPr>
        <w:t>设计工作内容：</w:t>
      </w:r>
    </w:p>
    <w:p>
      <w:pPr>
        <w:spacing w:before="93" w:beforeLines="30" w:after="93" w:afterLines="30" w:line="360" w:lineRule="auto"/>
        <w:rPr>
          <w:rFonts w:ascii="宋体" w:hAnsi="宋体" w:cs="宋体"/>
          <w:b/>
          <w:bCs/>
          <w:color w:val="000000"/>
          <w:sz w:val="24"/>
          <w:szCs w:val="24"/>
        </w:rPr>
      </w:pPr>
      <w:r>
        <w:rPr>
          <w:rFonts w:hint="eastAsia" w:ascii="宋体" w:hAnsi="宋体" w:cs="宋体"/>
          <w:b/>
          <w:bCs/>
          <w:color w:val="000000"/>
          <w:sz w:val="24"/>
          <w:szCs w:val="24"/>
        </w:rPr>
        <w:t>装饰装修改造设计部分：</w:t>
      </w:r>
    </w:p>
    <w:p>
      <w:pPr>
        <w:spacing w:line="360" w:lineRule="auto"/>
        <w:rPr>
          <w:rFonts w:ascii="宋体" w:hAnsi="宋体" w:cs="宋体"/>
          <w:b/>
          <w:color w:val="000000"/>
          <w:sz w:val="24"/>
          <w:szCs w:val="24"/>
        </w:rPr>
      </w:pPr>
      <w:r>
        <w:rPr>
          <w:rFonts w:hint="eastAsia" w:ascii="宋体" w:hAnsi="宋体" w:cs="宋体"/>
          <w:b/>
          <w:color w:val="000000"/>
          <w:sz w:val="24"/>
          <w:szCs w:val="24"/>
        </w:rPr>
        <w:t>1、方案设计阶段：</w:t>
      </w:r>
    </w:p>
    <w:p>
      <w:pPr>
        <w:numPr>
          <w:ilvl w:val="0"/>
          <w:numId w:val="2"/>
        </w:numPr>
        <w:spacing w:line="360" w:lineRule="auto"/>
        <w:rPr>
          <w:rFonts w:ascii="宋体" w:hAnsi="宋体" w:cs="宋体"/>
          <w:color w:val="000000"/>
          <w:sz w:val="24"/>
          <w:szCs w:val="24"/>
        </w:rPr>
      </w:pPr>
      <w:r>
        <w:rPr>
          <w:rFonts w:hint="eastAsia" w:ascii="宋体" w:hAnsi="宋体" w:cs="宋体"/>
          <w:color w:val="000000"/>
          <w:sz w:val="24"/>
          <w:szCs w:val="24"/>
        </w:rPr>
        <w:t>必须清楚了解设计范围及发包人功能定位、医院人流物流特性、进度及造价控制等方面的相关要求；</w:t>
      </w:r>
    </w:p>
    <w:p>
      <w:pPr>
        <w:numPr>
          <w:ilvl w:val="0"/>
          <w:numId w:val="2"/>
        </w:numPr>
        <w:spacing w:line="360" w:lineRule="auto"/>
        <w:rPr>
          <w:rFonts w:ascii="宋体" w:hAnsi="宋体" w:cs="宋体"/>
          <w:color w:val="000000"/>
          <w:sz w:val="24"/>
          <w:szCs w:val="24"/>
        </w:rPr>
      </w:pPr>
      <w:r>
        <w:rPr>
          <w:rFonts w:hint="eastAsia" w:ascii="宋体" w:hAnsi="宋体" w:cs="宋体"/>
          <w:color w:val="000000"/>
          <w:sz w:val="24"/>
          <w:szCs w:val="24"/>
        </w:rPr>
        <w:t>根据发包人对进度的要求，编排设计进度计划，并按设计进度计划展开各阶段设计；</w:t>
      </w:r>
    </w:p>
    <w:p>
      <w:pPr>
        <w:numPr>
          <w:ilvl w:val="0"/>
          <w:numId w:val="2"/>
        </w:numPr>
        <w:spacing w:line="360" w:lineRule="auto"/>
        <w:rPr>
          <w:rFonts w:ascii="宋体" w:hAnsi="宋体" w:cs="宋体"/>
          <w:color w:val="000000"/>
          <w:sz w:val="24"/>
          <w:szCs w:val="24"/>
        </w:rPr>
      </w:pPr>
      <w:r>
        <w:rPr>
          <w:rFonts w:hint="eastAsia" w:ascii="宋体" w:hAnsi="宋体" w:cs="宋体"/>
          <w:color w:val="000000"/>
          <w:sz w:val="24"/>
          <w:szCs w:val="24"/>
        </w:rPr>
        <w:t>在概念设计阶段需对设计理念、构思、表现手法特点进行阐述；</w:t>
      </w:r>
    </w:p>
    <w:p>
      <w:pPr>
        <w:numPr>
          <w:ilvl w:val="0"/>
          <w:numId w:val="2"/>
        </w:numPr>
        <w:spacing w:line="360" w:lineRule="auto"/>
        <w:rPr>
          <w:rFonts w:ascii="宋体" w:hAnsi="宋体" w:cs="宋体"/>
          <w:color w:val="000000"/>
          <w:sz w:val="24"/>
          <w:szCs w:val="24"/>
        </w:rPr>
      </w:pPr>
      <w:r>
        <w:rPr>
          <w:rFonts w:hint="eastAsia" w:ascii="宋体" w:hAnsi="宋体" w:cs="宋体"/>
          <w:color w:val="000000"/>
          <w:sz w:val="24"/>
          <w:szCs w:val="24"/>
        </w:rPr>
        <w:t>应对空间功能、人流组织、平面布局、主要区域效果及材料样板等提供分析图、效果图和样板；</w:t>
      </w:r>
    </w:p>
    <w:p>
      <w:pPr>
        <w:numPr>
          <w:ilvl w:val="0"/>
          <w:numId w:val="2"/>
        </w:numPr>
        <w:spacing w:line="360" w:lineRule="auto"/>
        <w:rPr>
          <w:rFonts w:ascii="宋体" w:hAnsi="宋体" w:cs="宋体"/>
          <w:color w:val="000000"/>
          <w:sz w:val="24"/>
          <w:szCs w:val="24"/>
        </w:rPr>
      </w:pPr>
      <w:r>
        <w:rPr>
          <w:rFonts w:hint="eastAsia" w:ascii="宋体" w:hAnsi="宋体" w:cs="宋体"/>
          <w:color w:val="000000"/>
          <w:sz w:val="24"/>
          <w:szCs w:val="24"/>
        </w:rPr>
        <w:t>对家具（办公桌椅、会议桌椅、沙发等）、软装（装饰画、窗帘、花艺等）</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导视系统</w:t>
      </w:r>
      <w:r>
        <w:rPr>
          <w:rFonts w:hint="eastAsia" w:ascii="宋体" w:hAnsi="宋体" w:cs="宋体"/>
          <w:color w:val="000000"/>
          <w:sz w:val="24"/>
          <w:szCs w:val="24"/>
        </w:rPr>
        <w:t>设计提供</w:t>
      </w:r>
      <w:r>
        <w:rPr>
          <w:rFonts w:hint="eastAsia" w:ascii="宋体" w:hAnsi="宋体" w:cs="宋体"/>
          <w:color w:val="000000"/>
          <w:sz w:val="24"/>
          <w:szCs w:val="24"/>
          <w:lang w:val="en-US" w:eastAsia="zh-CN"/>
        </w:rPr>
        <w:t>概念性</w:t>
      </w:r>
      <w:r>
        <w:rPr>
          <w:rFonts w:hint="eastAsia" w:ascii="宋体" w:hAnsi="宋体" w:cs="宋体"/>
          <w:color w:val="000000"/>
          <w:sz w:val="24"/>
          <w:szCs w:val="24"/>
        </w:rPr>
        <w:t>示意图片；</w:t>
      </w:r>
    </w:p>
    <w:p>
      <w:pPr>
        <w:spacing w:line="360" w:lineRule="auto"/>
        <w:rPr>
          <w:rFonts w:ascii="宋体" w:hAnsi="宋体" w:cs="宋体"/>
          <w:b/>
          <w:color w:val="000000"/>
          <w:sz w:val="24"/>
          <w:szCs w:val="24"/>
        </w:rPr>
      </w:pPr>
      <w:r>
        <w:rPr>
          <w:rFonts w:hint="eastAsia" w:ascii="宋体" w:hAnsi="宋体" w:cs="宋体"/>
          <w:b/>
          <w:color w:val="000000"/>
          <w:sz w:val="24"/>
          <w:szCs w:val="24"/>
        </w:rPr>
        <w:t>2、扩初设计阶段：</w:t>
      </w:r>
    </w:p>
    <w:p>
      <w:pPr>
        <w:numPr>
          <w:ilvl w:val="0"/>
          <w:numId w:val="3"/>
        </w:numPr>
        <w:tabs>
          <w:tab w:val="left" w:pos="425"/>
        </w:tabs>
        <w:spacing w:line="360" w:lineRule="auto"/>
        <w:rPr>
          <w:rFonts w:ascii="宋体" w:hAnsi="宋体" w:cs="宋体"/>
          <w:color w:val="000000"/>
          <w:sz w:val="24"/>
          <w:szCs w:val="24"/>
        </w:rPr>
      </w:pPr>
      <w:r>
        <w:rPr>
          <w:rFonts w:hint="eastAsia" w:ascii="宋体" w:hAnsi="宋体" w:cs="宋体"/>
          <w:color w:val="000000"/>
          <w:sz w:val="24"/>
          <w:szCs w:val="24"/>
        </w:rPr>
        <w:t>在方案设计得到发包人确认的前提下，展开扩初设计；</w:t>
      </w:r>
    </w:p>
    <w:p>
      <w:pPr>
        <w:numPr>
          <w:ilvl w:val="0"/>
          <w:numId w:val="3"/>
        </w:numPr>
        <w:tabs>
          <w:tab w:val="left" w:pos="425"/>
        </w:tabs>
        <w:spacing w:line="360" w:lineRule="auto"/>
        <w:rPr>
          <w:rFonts w:ascii="宋体" w:hAnsi="宋体" w:cs="宋体"/>
          <w:color w:val="000000"/>
          <w:sz w:val="24"/>
          <w:szCs w:val="24"/>
        </w:rPr>
      </w:pPr>
      <w:r>
        <w:rPr>
          <w:rFonts w:hint="eastAsia" w:ascii="宋体" w:hAnsi="宋体" w:cs="宋体"/>
          <w:color w:val="000000"/>
          <w:sz w:val="24"/>
          <w:szCs w:val="24"/>
        </w:rPr>
        <w:t>对方案设计进行完善、优化和深化，进一步细化各层平面布置图、天花图、立面图，明确主要节点的具体做法并提供相应大样图；</w:t>
      </w:r>
    </w:p>
    <w:p>
      <w:pPr>
        <w:numPr>
          <w:ilvl w:val="0"/>
          <w:numId w:val="3"/>
        </w:numPr>
        <w:tabs>
          <w:tab w:val="left" w:pos="425"/>
        </w:tabs>
        <w:spacing w:line="360" w:lineRule="auto"/>
        <w:rPr>
          <w:rFonts w:ascii="宋体" w:hAnsi="宋体" w:cs="宋体"/>
          <w:color w:val="000000"/>
          <w:sz w:val="24"/>
          <w:szCs w:val="24"/>
        </w:rPr>
      </w:pPr>
      <w:r>
        <w:rPr>
          <w:rFonts w:hint="eastAsia" w:ascii="宋体" w:hAnsi="宋体" w:cs="宋体"/>
          <w:color w:val="000000"/>
          <w:sz w:val="24"/>
          <w:szCs w:val="24"/>
        </w:rPr>
        <w:t>对天花图与建筑设计单位和专业深化设计单位就空调、消防、强弱电等专业沟通，以确保室内设计在符合美观的同时也能达到相关规范规定的要求，并在扩初设计中落实到位；</w:t>
      </w:r>
    </w:p>
    <w:p>
      <w:pPr>
        <w:numPr>
          <w:ilvl w:val="0"/>
          <w:numId w:val="3"/>
        </w:numPr>
        <w:tabs>
          <w:tab w:val="left" w:pos="425"/>
        </w:tabs>
        <w:spacing w:line="360" w:lineRule="auto"/>
        <w:rPr>
          <w:rFonts w:ascii="宋体" w:hAnsi="宋体" w:cs="宋体"/>
          <w:color w:val="000000"/>
          <w:sz w:val="24"/>
          <w:szCs w:val="24"/>
        </w:rPr>
      </w:pPr>
      <w:r>
        <w:rPr>
          <w:rFonts w:hint="eastAsia" w:ascii="宋体" w:hAnsi="宋体" w:cs="宋体"/>
          <w:color w:val="000000"/>
          <w:sz w:val="24"/>
          <w:szCs w:val="24"/>
        </w:rPr>
        <w:t>对电源插座位置、开关位置、电话、网络、喷淋、烟感、消防广播、消防疏散指示、监控、门禁等末端与建筑设计单位和专业深化设计单位的强弱电设计复核用电负荷、系统配置等事项的合理性，并在扩初设计中落实到位；</w:t>
      </w:r>
    </w:p>
    <w:p>
      <w:pPr>
        <w:numPr>
          <w:ilvl w:val="0"/>
          <w:numId w:val="3"/>
        </w:numPr>
        <w:tabs>
          <w:tab w:val="left" w:pos="425"/>
        </w:tabs>
        <w:spacing w:line="360" w:lineRule="auto"/>
        <w:rPr>
          <w:rFonts w:ascii="宋体" w:hAnsi="宋体" w:cs="宋体"/>
          <w:color w:val="000000"/>
          <w:sz w:val="24"/>
          <w:szCs w:val="24"/>
        </w:rPr>
      </w:pPr>
      <w:r>
        <w:rPr>
          <w:rFonts w:hint="eastAsia" w:ascii="宋体" w:hAnsi="宋体" w:cs="宋体"/>
          <w:color w:val="000000"/>
          <w:sz w:val="24"/>
          <w:szCs w:val="24"/>
        </w:rPr>
        <w:t>对地面装饰完成面高度应与总体设计单位的建筑设计复核，并与电梯安装厂商确认电梯停靠标高等；</w:t>
      </w:r>
    </w:p>
    <w:p>
      <w:pPr>
        <w:numPr>
          <w:ilvl w:val="0"/>
          <w:numId w:val="3"/>
        </w:numPr>
        <w:tabs>
          <w:tab w:val="left" w:pos="425"/>
        </w:tabs>
        <w:spacing w:line="360" w:lineRule="auto"/>
        <w:rPr>
          <w:rFonts w:ascii="宋体" w:hAnsi="宋体" w:cs="宋体"/>
          <w:color w:val="000000"/>
          <w:sz w:val="24"/>
          <w:szCs w:val="24"/>
        </w:rPr>
      </w:pPr>
      <w:r>
        <w:rPr>
          <w:rFonts w:hint="eastAsia" w:ascii="宋体" w:hAnsi="宋体" w:cs="宋体"/>
          <w:color w:val="000000"/>
          <w:sz w:val="24"/>
          <w:szCs w:val="24"/>
        </w:rPr>
        <w:t>应进一步明确家具（办公桌椅、会议桌椅、沙发等）的样式及尺寸等要求；</w:t>
      </w:r>
    </w:p>
    <w:p>
      <w:pPr>
        <w:numPr>
          <w:ilvl w:val="0"/>
          <w:numId w:val="3"/>
        </w:numPr>
        <w:tabs>
          <w:tab w:val="left" w:pos="425"/>
        </w:tabs>
        <w:spacing w:line="360" w:lineRule="auto"/>
        <w:rPr>
          <w:rFonts w:ascii="宋体" w:hAnsi="宋体" w:cs="宋体"/>
          <w:color w:val="000000"/>
          <w:sz w:val="24"/>
          <w:szCs w:val="24"/>
        </w:rPr>
      </w:pPr>
      <w:r>
        <w:rPr>
          <w:rFonts w:hint="eastAsia" w:ascii="宋体" w:hAnsi="宋体" w:cs="宋体"/>
          <w:color w:val="000000"/>
          <w:sz w:val="24"/>
          <w:szCs w:val="24"/>
        </w:rPr>
        <w:t>应提供准确齐全的材料样板，以供发包方确认；</w:t>
      </w:r>
    </w:p>
    <w:p>
      <w:pPr>
        <w:numPr>
          <w:ilvl w:val="0"/>
          <w:numId w:val="3"/>
        </w:numPr>
        <w:tabs>
          <w:tab w:val="left" w:pos="425"/>
        </w:tabs>
        <w:spacing w:line="360" w:lineRule="auto"/>
        <w:rPr>
          <w:rFonts w:ascii="宋体" w:hAnsi="宋体" w:cs="宋体"/>
          <w:color w:val="000000"/>
          <w:sz w:val="24"/>
          <w:szCs w:val="24"/>
        </w:rPr>
      </w:pPr>
      <w:r>
        <w:rPr>
          <w:rFonts w:hint="eastAsia" w:ascii="宋体" w:hAnsi="宋体" w:cs="宋体"/>
          <w:color w:val="000000"/>
          <w:sz w:val="24"/>
          <w:szCs w:val="24"/>
        </w:rPr>
        <w:t>应提供扩初设计的设计概算；</w:t>
      </w:r>
    </w:p>
    <w:p>
      <w:pPr>
        <w:numPr>
          <w:ilvl w:val="0"/>
          <w:numId w:val="3"/>
        </w:numPr>
        <w:tabs>
          <w:tab w:val="left" w:pos="425"/>
        </w:tabs>
        <w:spacing w:line="360" w:lineRule="auto"/>
        <w:rPr>
          <w:rFonts w:ascii="宋体" w:hAnsi="宋体" w:cs="宋体"/>
          <w:color w:val="000000"/>
          <w:sz w:val="24"/>
          <w:szCs w:val="24"/>
        </w:rPr>
      </w:pPr>
      <w:r>
        <w:rPr>
          <w:rFonts w:hint="eastAsia" w:ascii="宋体" w:hAnsi="宋体" w:cs="宋体"/>
          <w:color w:val="000000"/>
          <w:sz w:val="24"/>
          <w:szCs w:val="24"/>
        </w:rPr>
        <w:t>应提供与扩初设计相符的主要区域效果图；</w:t>
      </w:r>
    </w:p>
    <w:p>
      <w:pPr>
        <w:spacing w:line="360" w:lineRule="auto"/>
        <w:rPr>
          <w:rFonts w:ascii="宋体" w:hAnsi="宋体" w:cs="宋体"/>
          <w:b/>
          <w:color w:val="000000"/>
          <w:sz w:val="24"/>
          <w:szCs w:val="24"/>
        </w:rPr>
      </w:pPr>
      <w:r>
        <w:rPr>
          <w:rFonts w:hint="eastAsia" w:ascii="宋体" w:hAnsi="宋体" w:cs="宋体"/>
          <w:b/>
          <w:color w:val="000000"/>
          <w:sz w:val="24"/>
          <w:szCs w:val="24"/>
        </w:rPr>
        <w:t>3、施工图设计阶段：</w:t>
      </w:r>
    </w:p>
    <w:p>
      <w:pPr>
        <w:numPr>
          <w:ilvl w:val="0"/>
          <w:numId w:val="4"/>
        </w:numPr>
        <w:tabs>
          <w:tab w:val="left" w:pos="425"/>
        </w:tabs>
        <w:spacing w:line="360" w:lineRule="auto"/>
        <w:rPr>
          <w:rFonts w:ascii="宋体" w:hAnsi="宋体" w:cs="宋体"/>
          <w:color w:val="000000"/>
          <w:sz w:val="24"/>
          <w:szCs w:val="24"/>
        </w:rPr>
      </w:pPr>
      <w:r>
        <w:rPr>
          <w:rFonts w:hint="eastAsia" w:ascii="宋体" w:hAnsi="宋体" w:cs="宋体"/>
          <w:color w:val="000000"/>
          <w:sz w:val="24"/>
          <w:szCs w:val="24"/>
        </w:rPr>
        <w:t>在扩初设计得到发包人书面确认的前提下，展开施工图设计；</w:t>
      </w:r>
    </w:p>
    <w:p>
      <w:pPr>
        <w:numPr>
          <w:ilvl w:val="0"/>
          <w:numId w:val="4"/>
        </w:numPr>
        <w:tabs>
          <w:tab w:val="left" w:pos="425"/>
        </w:tabs>
        <w:spacing w:line="360" w:lineRule="auto"/>
        <w:rPr>
          <w:rFonts w:ascii="宋体" w:hAnsi="宋体" w:cs="宋体"/>
          <w:color w:val="000000"/>
          <w:sz w:val="24"/>
          <w:szCs w:val="24"/>
        </w:rPr>
      </w:pPr>
      <w:r>
        <w:rPr>
          <w:rFonts w:hint="eastAsia" w:ascii="宋体" w:hAnsi="宋体" w:cs="宋体"/>
          <w:color w:val="000000"/>
          <w:sz w:val="24"/>
          <w:szCs w:val="24"/>
        </w:rPr>
        <w:t>在扩初设计的基础上进一步深化设计；进一步明确各层平面布置图、天花图、立面图，明确所有节点的具体做法并提供相应大样图；</w:t>
      </w:r>
    </w:p>
    <w:p>
      <w:pPr>
        <w:numPr>
          <w:ilvl w:val="0"/>
          <w:numId w:val="4"/>
        </w:numPr>
        <w:tabs>
          <w:tab w:val="left" w:pos="425"/>
        </w:tabs>
        <w:spacing w:line="360" w:lineRule="auto"/>
        <w:rPr>
          <w:rFonts w:ascii="宋体" w:hAnsi="宋体" w:cs="宋体"/>
          <w:color w:val="000000"/>
          <w:sz w:val="24"/>
          <w:szCs w:val="24"/>
        </w:rPr>
      </w:pPr>
      <w:r>
        <w:rPr>
          <w:rFonts w:hint="eastAsia" w:ascii="宋体" w:hAnsi="宋体" w:cs="宋体"/>
          <w:color w:val="000000"/>
          <w:sz w:val="24"/>
          <w:szCs w:val="24"/>
        </w:rPr>
        <w:t>明确所有强电点位（电源插座、开关、应急照明等）以及消防（喷淋、烟感、消防广播、消防疏散指示等）点位、弱电（监控、门禁、电话、网络、卫星电视、视频会议等）点位等；</w:t>
      </w:r>
    </w:p>
    <w:p>
      <w:pPr>
        <w:numPr>
          <w:ilvl w:val="0"/>
          <w:numId w:val="4"/>
        </w:numPr>
        <w:tabs>
          <w:tab w:val="left" w:pos="425"/>
        </w:tabs>
        <w:spacing w:line="360" w:lineRule="auto"/>
        <w:rPr>
          <w:rFonts w:ascii="宋体" w:hAnsi="宋体" w:cs="宋体"/>
          <w:color w:val="000000"/>
          <w:sz w:val="24"/>
          <w:szCs w:val="24"/>
        </w:rPr>
      </w:pPr>
      <w:r>
        <w:rPr>
          <w:rFonts w:hint="eastAsia" w:ascii="宋体" w:hAnsi="宋体" w:cs="宋体"/>
          <w:color w:val="000000"/>
          <w:sz w:val="24"/>
          <w:szCs w:val="24"/>
        </w:rPr>
        <w:t>明确所有饰面材料的规格和材料的说明并提供实样；</w:t>
      </w:r>
    </w:p>
    <w:p>
      <w:pPr>
        <w:numPr>
          <w:ilvl w:val="0"/>
          <w:numId w:val="4"/>
        </w:numPr>
        <w:tabs>
          <w:tab w:val="left" w:pos="425"/>
        </w:tabs>
        <w:spacing w:line="360" w:lineRule="auto"/>
        <w:rPr>
          <w:rFonts w:ascii="宋体" w:hAnsi="宋体" w:cs="宋体"/>
          <w:color w:val="000000"/>
          <w:sz w:val="24"/>
          <w:szCs w:val="24"/>
        </w:rPr>
      </w:pPr>
      <w:r>
        <w:rPr>
          <w:rFonts w:hint="eastAsia" w:ascii="宋体" w:hAnsi="宋体" w:cs="宋体"/>
          <w:color w:val="000000"/>
          <w:sz w:val="24"/>
          <w:szCs w:val="24"/>
        </w:rPr>
        <w:t>明确所有木作制品和器物的饰面及小五金的尺寸、材料等要求并提供相应的要求说明书；</w:t>
      </w:r>
    </w:p>
    <w:p>
      <w:pPr>
        <w:numPr>
          <w:ilvl w:val="0"/>
          <w:numId w:val="4"/>
        </w:numPr>
        <w:tabs>
          <w:tab w:val="left" w:pos="425"/>
        </w:tabs>
        <w:spacing w:line="360" w:lineRule="auto"/>
        <w:rPr>
          <w:rFonts w:ascii="宋体" w:hAnsi="宋体" w:cs="宋体"/>
          <w:color w:val="000000"/>
          <w:sz w:val="24"/>
          <w:szCs w:val="24"/>
        </w:rPr>
      </w:pPr>
      <w:r>
        <w:rPr>
          <w:rFonts w:hint="eastAsia" w:ascii="宋体" w:hAnsi="宋体" w:cs="宋体"/>
          <w:color w:val="000000"/>
          <w:sz w:val="24"/>
          <w:szCs w:val="24"/>
        </w:rPr>
        <w:t>明确所有家具（办公桌椅、会议桌椅、沙发等）饰面材料、织物、五金件的尺寸、材料要求并提供相应的要求说明书；</w:t>
      </w:r>
    </w:p>
    <w:p>
      <w:pPr>
        <w:numPr>
          <w:ilvl w:val="0"/>
          <w:numId w:val="4"/>
        </w:numPr>
        <w:tabs>
          <w:tab w:val="left" w:pos="425"/>
        </w:tabs>
        <w:spacing w:line="360" w:lineRule="auto"/>
        <w:rPr>
          <w:rFonts w:ascii="宋体" w:hAnsi="宋体" w:cs="宋体"/>
          <w:color w:val="000000"/>
          <w:sz w:val="24"/>
          <w:szCs w:val="24"/>
        </w:rPr>
      </w:pPr>
      <w:r>
        <w:rPr>
          <w:rFonts w:hint="eastAsia" w:ascii="宋体" w:hAnsi="宋体" w:cs="宋体"/>
          <w:color w:val="000000"/>
          <w:sz w:val="24"/>
          <w:szCs w:val="24"/>
        </w:rPr>
        <w:t>明确对特殊部位的装饰照明类灯具提供细节、规格等要求说明书；</w:t>
      </w:r>
    </w:p>
    <w:p>
      <w:pPr>
        <w:tabs>
          <w:tab w:val="left" w:pos="1260"/>
        </w:tabs>
        <w:spacing w:line="360" w:lineRule="auto"/>
        <w:rPr>
          <w:rFonts w:ascii="宋体" w:hAnsi="宋体" w:cs="宋体"/>
          <w:b/>
          <w:color w:val="000000"/>
          <w:sz w:val="24"/>
          <w:szCs w:val="24"/>
        </w:rPr>
      </w:pPr>
      <w:r>
        <w:rPr>
          <w:rFonts w:hint="eastAsia" w:ascii="宋体" w:hAnsi="宋体" w:cs="宋体"/>
          <w:b/>
          <w:color w:val="000000"/>
          <w:sz w:val="24"/>
          <w:szCs w:val="24"/>
        </w:rPr>
        <w:t>4、施工招标阶段：</w:t>
      </w:r>
    </w:p>
    <w:p>
      <w:pPr>
        <w:numPr>
          <w:ilvl w:val="0"/>
          <w:numId w:val="5"/>
        </w:numPr>
        <w:tabs>
          <w:tab w:val="left" w:pos="425"/>
        </w:tabs>
        <w:spacing w:line="360" w:lineRule="auto"/>
        <w:rPr>
          <w:rFonts w:ascii="宋体" w:hAnsi="宋体" w:cs="宋体"/>
          <w:color w:val="000000"/>
          <w:sz w:val="24"/>
          <w:szCs w:val="24"/>
        </w:rPr>
      </w:pPr>
      <w:r>
        <w:rPr>
          <w:rFonts w:hint="eastAsia" w:ascii="宋体" w:hAnsi="宋体" w:cs="宋体"/>
          <w:color w:val="000000"/>
          <w:sz w:val="24"/>
          <w:szCs w:val="24"/>
        </w:rPr>
        <w:t>提供满足发包人进行施工单位招标的技术性能（规格）说明书，推荐3家以上同档次材料品牌。</w:t>
      </w:r>
    </w:p>
    <w:p>
      <w:pPr>
        <w:numPr>
          <w:ilvl w:val="0"/>
          <w:numId w:val="5"/>
        </w:numPr>
        <w:tabs>
          <w:tab w:val="left" w:pos="425"/>
        </w:tabs>
        <w:spacing w:line="360" w:lineRule="auto"/>
        <w:rPr>
          <w:rFonts w:ascii="宋体" w:hAnsi="宋体" w:cs="宋体"/>
          <w:color w:val="000000"/>
          <w:sz w:val="24"/>
          <w:szCs w:val="24"/>
        </w:rPr>
      </w:pPr>
      <w:r>
        <w:rPr>
          <w:rFonts w:hint="eastAsia" w:ascii="宋体" w:hAnsi="宋体" w:cs="宋体"/>
          <w:color w:val="000000"/>
          <w:sz w:val="24"/>
          <w:szCs w:val="24"/>
        </w:rPr>
        <w:t>招标阶段协助对招标文件的答疑进行解答。</w:t>
      </w:r>
    </w:p>
    <w:p>
      <w:pPr>
        <w:numPr>
          <w:ilvl w:val="0"/>
          <w:numId w:val="5"/>
        </w:numPr>
        <w:tabs>
          <w:tab w:val="left" w:pos="425"/>
        </w:tabs>
        <w:spacing w:line="360" w:lineRule="auto"/>
        <w:rPr>
          <w:rFonts w:ascii="宋体" w:hAnsi="宋体" w:cs="宋体"/>
          <w:color w:val="000000"/>
          <w:sz w:val="24"/>
          <w:szCs w:val="24"/>
        </w:rPr>
      </w:pPr>
      <w:r>
        <w:rPr>
          <w:rFonts w:hint="eastAsia" w:ascii="宋体" w:hAnsi="宋体" w:cs="宋体"/>
          <w:color w:val="000000"/>
          <w:sz w:val="24"/>
          <w:szCs w:val="24"/>
        </w:rPr>
        <w:t>如发包人需要，评审投标公司的投标技术文件，出具回标分析报告和技术方面的意见。</w:t>
      </w:r>
    </w:p>
    <w:p>
      <w:pPr>
        <w:tabs>
          <w:tab w:val="left" w:pos="425"/>
        </w:tabs>
        <w:spacing w:line="360" w:lineRule="auto"/>
        <w:rPr>
          <w:rFonts w:ascii="宋体" w:hAnsi="宋体" w:cs="宋体"/>
          <w:b/>
          <w:color w:val="000000"/>
          <w:sz w:val="24"/>
          <w:szCs w:val="24"/>
        </w:rPr>
      </w:pPr>
      <w:r>
        <w:rPr>
          <w:rFonts w:hint="eastAsia" w:ascii="宋体" w:hAnsi="宋体" w:cs="宋体"/>
          <w:b/>
          <w:color w:val="000000"/>
          <w:sz w:val="24"/>
          <w:szCs w:val="24"/>
        </w:rPr>
        <w:t>5、施工阶段：</w:t>
      </w:r>
    </w:p>
    <w:p>
      <w:pPr>
        <w:tabs>
          <w:tab w:val="left" w:pos="425"/>
          <w:tab w:val="left" w:pos="3458"/>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1）配合发包人进行装修工程报审和验收提供所需资料；</w:t>
      </w:r>
    </w:p>
    <w:p>
      <w:pPr>
        <w:tabs>
          <w:tab w:val="left" w:pos="425"/>
          <w:tab w:val="left" w:pos="3458"/>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2）配合发包人审核施工单位提供的装修预算；</w:t>
      </w:r>
    </w:p>
    <w:p>
      <w:pPr>
        <w:tabs>
          <w:tab w:val="left" w:pos="425"/>
          <w:tab w:val="left" w:pos="3458"/>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3）对施工单位提供的材料实样进行审核并签字确认；</w:t>
      </w:r>
    </w:p>
    <w:p>
      <w:pPr>
        <w:tabs>
          <w:tab w:val="left" w:pos="425"/>
          <w:tab w:val="left" w:pos="3458"/>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4）在开工前应对施工单位进行设计交底并答疑；</w:t>
      </w:r>
    </w:p>
    <w:p>
      <w:pPr>
        <w:tabs>
          <w:tab w:val="left" w:pos="425"/>
          <w:tab w:val="left" w:pos="3458"/>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5）在施工过程中指导现场施工，检查施工工艺并协助控制精装修的施工质量，现场答疑，及时解决施工中所遇到的技术问题，并及时完成补充修改图纸。</w:t>
      </w:r>
    </w:p>
    <w:p>
      <w:pPr>
        <w:tabs>
          <w:tab w:val="left" w:pos="425"/>
          <w:tab w:val="left" w:pos="3458"/>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6）室内设计单位应配合发包人对需另行采购的家具、灯具、窗帘、装饰画、地毯等提供招标所需的资料；</w:t>
      </w:r>
    </w:p>
    <w:p>
      <w:pPr>
        <w:tabs>
          <w:tab w:val="left" w:pos="425"/>
          <w:tab w:val="left" w:pos="3458"/>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7）室内设计单位应配合发包人对供应商提供成品的装饰照明灯具、家具、窗帘、地毯、装饰画等提供验收确认服务并对软装饰进行现场指导配饰；</w:t>
      </w:r>
    </w:p>
    <w:p>
      <w:pPr>
        <w:tabs>
          <w:tab w:val="left" w:pos="425"/>
          <w:tab w:val="left" w:pos="3458"/>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8）室内设计单位应配合发包人对施工质量和竣工验收提供相应的服务；</w:t>
      </w:r>
    </w:p>
    <w:p>
      <w:pPr>
        <w:spacing w:before="93" w:beforeLines="30" w:after="93" w:afterLines="30" w:line="360" w:lineRule="auto"/>
        <w:rPr>
          <w:rFonts w:ascii="宋体" w:hAnsi="宋体" w:cs="宋体"/>
          <w:b/>
          <w:bCs/>
          <w:color w:val="000000"/>
          <w:sz w:val="24"/>
          <w:szCs w:val="24"/>
        </w:rPr>
      </w:pPr>
      <w:r>
        <w:rPr>
          <w:rFonts w:hint="eastAsia" w:ascii="宋体" w:hAnsi="宋体" w:cs="宋体"/>
          <w:b/>
          <w:bCs/>
          <w:color w:val="000000"/>
          <w:sz w:val="24"/>
          <w:szCs w:val="24"/>
        </w:rPr>
        <w:t>外立面改造设计部分：</w:t>
      </w:r>
    </w:p>
    <w:p>
      <w:pPr>
        <w:numPr>
          <w:ilvl w:val="0"/>
          <w:numId w:val="6"/>
        </w:numPr>
        <w:tabs>
          <w:tab w:val="left" w:pos="425"/>
        </w:tabs>
        <w:spacing w:line="360" w:lineRule="auto"/>
        <w:rPr>
          <w:rFonts w:ascii="宋体" w:hAnsi="宋体" w:cs="宋体"/>
          <w:color w:val="000000"/>
          <w:sz w:val="24"/>
          <w:szCs w:val="24"/>
        </w:rPr>
      </w:pPr>
      <w:r>
        <w:rPr>
          <w:rFonts w:hint="eastAsia" w:ascii="宋体" w:hAnsi="宋体" w:cs="宋体"/>
          <w:color w:val="000000"/>
          <w:sz w:val="24"/>
          <w:szCs w:val="24"/>
        </w:rPr>
        <w:t>外幕墙方案设计、色彩搭配设计</w:t>
      </w:r>
    </w:p>
    <w:p>
      <w:pPr>
        <w:numPr>
          <w:ilvl w:val="0"/>
          <w:numId w:val="6"/>
        </w:numPr>
        <w:tabs>
          <w:tab w:val="left" w:pos="425"/>
        </w:tabs>
        <w:spacing w:line="360" w:lineRule="auto"/>
        <w:rPr>
          <w:rFonts w:ascii="宋体" w:hAnsi="宋体" w:cs="宋体"/>
          <w:color w:val="000000"/>
          <w:sz w:val="24"/>
          <w:szCs w:val="24"/>
        </w:rPr>
      </w:pPr>
      <w:r>
        <w:rPr>
          <w:rFonts w:hint="eastAsia" w:ascii="宋体" w:hAnsi="宋体" w:cs="宋体"/>
          <w:color w:val="000000"/>
          <w:sz w:val="24"/>
          <w:szCs w:val="24"/>
        </w:rPr>
        <w:t>造型设计，不含施工图设计、结构设计、荷载等设计。</w:t>
      </w:r>
    </w:p>
    <w:p>
      <w:pPr>
        <w:numPr>
          <w:ilvl w:val="0"/>
          <w:numId w:val="6"/>
        </w:numPr>
        <w:tabs>
          <w:tab w:val="left" w:pos="425"/>
        </w:tabs>
        <w:spacing w:line="360" w:lineRule="auto"/>
        <w:rPr>
          <w:rFonts w:ascii="宋体" w:hAnsi="宋体" w:cs="宋体"/>
          <w:color w:val="000000"/>
          <w:sz w:val="24"/>
          <w:szCs w:val="24"/>
        </w:rPr>
      </w:pPr>
      <w:r>
        <w:rPr>
          <w:rFonts w:hint="eastAsia" w:ascii="宋体" w:hAnsi="宋体" w:cs="宋体"/>
          <w:color w:val="000000"/>
          <w:sz w:val="24"/>
          <w:szCs w:val="24"/>
        </w:rPr>
        <w:t>材质选型设计</w:t>
      </w:r>
    </w:p>
    <w:p>
      <w:pPr>
        <w:spacing w:before="93" w:beforeLines="30" w:after="93" w:afterLines="30" w:line="360" w:lineRule="auto"/>
        <w:rPr>
          <w:rFonts w:ascii="宋体" w:hAnsi="宋体" w:cs="宋体"/>
          <w:color w:val="000000"/>
          <w:sz w:val="24"/>
          <w:szCs w:val="24"/>
        </w:rPr>
      </w:pPr>
      <w:r>
        <w:rPr>
          <w:rFonts w:hint="eastAsia" w:ascii="宋体" w:hAnsi="宋体" w:cs="宋体"/>
          <w:b/>
          <w:bCs/>
          <w:color w:val="000000"/>
          <w:sz w:val="24"/>
          <w:szCs w:val="24"/>
        </w:rPr>
        <w:t>景观改造设计部分：</w:t>
      </w:r>
    </w:p>
    <w:p>
      <w:pPr>
        <w:spacing w:line="360" w:lineRule="auto"/>
        <w:rPr>
          <w:rFonts w:ascii="宋体" w:hAnsi="宋体" w:cs="宋体"/>
          <w:b/>
          <w:color w:val="000000"/>
          <w:sz w:val="24"/>
          <w:szCs w:val="24"/>
        </w:rPr>
      </w:pPr>
      <w:r>
        <w:rPr>
          <w:rFonts w:hint="eastAsia" w:ascii="宋体" w:hAnsi="宋体" w:cs="宋体"/>
          <w:b/>
          <w:color w:val="000000"/>
          <w:sz w:val="24"/>
          <w:szCs w:val="24"/>
        </w:rPr>
        <w:t>1、方案设计阶段：</w:t>
      </w:r>
    </w:p>
    <w:p>
      <w:pPr>
        <w:pStyle w:val="9"/>
        <w:numPr>
          <w:ilvl w:val="0"/>
          <w:numId w:val="7"/>
        </w:numPr>
        <w:spacing w:line="360" w:lineRule="auto"/>
        <w:ind w:left="420" w:hanging="420" w:firstLineChars="0"/>
        <w:rPr>
          <w:rFonts w:ascii="宋体" w:hAnsi="宋体" w:cs="宋体"/>
          <w:color w:val="000000"/>
          <w:sz w:val="24"/>
          <w:szCs w:val="24"/>
        </w:rPr>
      </w:pPr>
      <w:r>
        <w:rPr>
          <w:rFonts w:hint="eastAsia" w:ascii="宋体" w:hAnsi="宋体" w:cs="宋体"/>
          <w:color w:val="000000"/>
          <w:sz w:val="24"/>
          <w:szCs w:val="24"/>
        </w:rPr>
        <w:t>景观设计说明</w:t>
      </w:r>
    </w:p>
    <w:p>
      <w:pPr>
        <w:pStyle w:val="9"/>
        <w:numPr>
          <w:ilvl w:val="0"/>
          <w:numId w:val="7"/>
        </w:numPr>
        <w:spacing w:line="360" w:lineRule="auto"/>
        <w:ind w:left="420" w:hanging="420" w:firstLineChars="0"/>
        <w:rPr>
          <w:rFonts w:ascii="宋体" w:hAnsi="宋体" w:cs="宋体"/>
          <w:color w:val="000000"/>
          <w:sz w:val="24"/>
          <w:szCs w:val="24"/>
        </w:rPr>
      </w:pPr>
      <w:r>
        <w:rPr>
          <w:rFonts w:hint="eastAsia" w:ascii="宋体" w:hAnsi="宋体" w:cs="宋体"/>
          <w:color w:val="000000"/>
          <w:sz w:val="24"/>
          <w:szCs w:val="24"/>
        </w:rPr>
        <w:t>基地现状分析</w:t>
      </w:r>
    </w:p>
    <w:p>
      <w:pPr>
        <w:pStyle w:val="9"/>
        <w:numPr>
          <w:ilvl w:val="0"/>
          <w:numId w:val="7"/>
        </w:numPr>
        <w:spacing w:line="360" w:lineRule="auto"/>
        <w:ind w:left="420" w:hanging="420" w:firstLineChars="0"/>
        <w:rPr>
          <w:rFonts w:ascii="宋体" w:hAnsi="宋体" w:cs="宋体"/>
          <w:color w:val="000000"/>
          <w:sz w:val="24"/>
          <w:szCs w:val="24"/>
        </w:rPr>
      </w:pPr>
      <w:r>
        <w:rPr>
          <w:rFonts w:hint="eastAsia" w:ascii="宋体" w:hAnsi="宋体" w:cs="宋体"/>
          <w:color w:val="000000"/>
          <w:sz w:val="24"/>
          <w:szCs w:val="24"/>
        </w:rPr>
        <w:t>设计愿景</w:t>
      </w:r>
    </w:p>
    <w:p>
      <w:pPr>
        <w:pStyle w:val="9"/>
        <w:numPr>
          <w:ilvl w:val="0"/>
          <w:numId w:val="7"/>
        </w:numPr>
        <w:spacing w:line="360" w:lineRule="auto"/>
        <w:ind w:left="420" w:hanging="420" w:firstLineChars="0"/>
        <w:rPr>
          <w:rFonts w:ascii="宋体" w:hAnsi="宋体" w:cs="宋体"/>
          <w:color w:val="000000"/>
          <w:sz w:val="24"/>
          <w:szCs w:val="24"/>
        </w:rPr>
      </w:pPr>
      <w:r>
        <w:rPr>
          <w:rFonts w:hint="eastAsia" w:ascii="宋体" w:hAnsi="宋体" w:cs="宋体"/>
          <w:color w:val="000000"/>
          <w:sz w:val="24"/>
          <w:szCs w:val="24"/>
        </w:rPr>
        <w:t>总平面图</w:t>
      </w:r>
    </w:p>
    <w:p>
      <w:pPr>
        <w:pStyle w:val="9"/>
        <w:numPr>
          <w:ilvl w:val="0"/>
          <w:numId w:val="7"/>
        </w:numPr>
        <w:spacing w:line="360" w:lineRule="auto"/>
        <w:ind w:left="420" w:hanging="420" w:firstLineChars="0"/>
        <w:rPr>
          <w:rFonts w:ascii="宋体" w:hAnsi="宋体" w:cs="宋体"/>
          <w:color w:val="000000"/>
          <w:sz w:val="24"/>
          <w:szCs w:val="24"/>
        </w:rPr>
      </w:pPr>
      <w:r>
        <w:rPr>
          <w:rFonts w:hint="eastAsia" w:ascii="宋体" w:hAnsi="宋体" w:cs="宋体"/>
          <w:color w:val="000000"/>
          <w:sz w:val="24"/>
          <w:szCs w:val="24"/>
        </w:rPr>
        <w:t>功能分区</w:t>
      </w:r>
    </w:p>
    <w:p>
      <w:pPr>
        <w:pStyle w:val="9"/>
        <w:numPr>
          <w:ilvl w:val="0"/>
          <w:numId w:val="7"/>
        </w:numPr>
        <w:spacing w:line="360" w:lineRule="auto"/>
        <w:ind w:left="420" w:hanging="420" w:firstLineChars="0"/>
        <w:rPr>
          <w:rFonts w:ascii="宋体" w:hAnsi="宋体" w:cs="宋体"/>
          <w:color w:val="000000"/>
          <w:sz w:val="24"/>
          <w:szCs w:val="24"/>
        </w:rPr>
      </w:pPr>
      <w:r>
        <w:rPr>
          <w:rFonts w:hint="eastAsia" w:ascii="宋体" w:hAnsi="宋体" w:cs="宋体"/>
          <w:color w:val="000000"/>
          <w:sz w:val="24"/>
          <w:szCs w:val="24"/>
        </w:rPr>
        <w:t>动线分析</w:t>
      </w:r>
    </w:p>
    <w:p>
      <w:pPr>
        <w:pStyle w:val="9"/>
        <w:numPr>
          <w:ilvl w:val="0"/>
          <w:numId w:val="7"/>
        </w:numPr>
        <w:spacing w:line="360" w:lineRule="auto"/>
        <w:ind w:left="420" w:hanging="420" w:firstLineChars="0"/>
        <w:rPr>
          <w:rFonts w:ascii="宋体" w:hAnsi="宋体" w:cs="宋体"/>
          <w:color w:val="000000"/>
          <w:sz w:val="24"/>
          <w:szCs w:val="24"/>
        </w:rPr>
      </w:pPr>
      <w:r>
        <w:rPr>
          <w:rFonts w:hint="eastAsia" w:ascii="宋体" w:hAnsi="宋体" w:cs="宋体"/>
          <w:color w:val="000000"/>
          <w:sz w:val="24"/>
          <w:szCs w:val="24"/>
        </w:rPr>
        <w:t>公共设施布置图</w:t>
      </w:r>
    </w:p>
    <w:p>
      <w:pPr>
        <w:pStyle w:val="9"/>
        <w:numPr>
          <w:ilvl w:val="0"/>
          <w:numId w:val="7"/>
        </w:numPr>
        <w:spacing w:line="360" w:lineRule="auto"/>
        <w:ind w:left="420" w:hanging="420" w:firstLineChars="0"/>
        <w:rPr>
          <w:rFonts w:ascii="宋体" w:hAnsi="宋体" w:cs="宋体"/>
          <w:color w:val="000000"/>
          <w:sz w:val="24"/>
          <w:szCs w:val="24"/>
        </w:rPr>
      </w:pPr>
      <w:r>
        <w:rPr>
          <w:rFonts w:hint="eastAsia" w:ascii="宋体" w:hAnsi="宋体" w:cs="宋体"/>
          <w:color w:val="000000"/>
          <w:sz w:val="24"/>
          <w:szCs w:val="24"/>
        </w:rPr>
        <w:t>节点透视效果图</w:t>
      </w:r>
    </w:p>
    <w:p>
      <w:pPr>
        <w:pStyle w:val="9"/>
        <w:numPr>
          <w:ilvl w:val="0"/>
          <w:numId w:val="7"/>
        </w:numPr>
        <w:spacing w:line="360" w:lineRule="auto"/>
        <w:ind w:left="420" w:hanging="420" w:firstLineChars="0"/>
        <w:rPr>
          <w:rFonts w:ascii="宋体" w:hAnsi="宋体" w:cs="宋体"/>
          <w:color w:val="000000"/>
          <w:sz w:val="24"/>
          <w:szCs w:val="24"/>
        </w:rPr>
      </w:pPr>
      <w:r>
        <w:rPr>
          <w:rFonts w:hint="eastAsia" w:ascii="宋体" w:hAnsi="宋体" w:cs="宋体"/>
          <w:color w:val="000000"/>
          <w:sz w:val="24"/>
          <w:szCs w:val="24"/>
        </w:rPr>
        <w:t>植物设计说明</w:t>
      </w:r>
    </w:p>
    <w:p>
      <w:pPr>
        <w:pStyle w:val="9"/>
        <w:numPr>
          <w:ilvl w:val="0"/>
          <w:numId w:val="7"/>
        </w:numPr>
        <w:spacing w:line="360" w:lineRule="auto"/>
        <w:ind w:left="420" w:hanging="420" w:firstLineChars="0"/>
        <w:rPr>
          <w:rFonts w:ascii="宋体" w:hAnsi="宋体" w:cs="宋体"/>
          <w:color w:val="000000"/>
          <w:sz w:val="24"/>
          <w:szCs w:val="24"/>
        </w:rPr>
      </w:pPr>
      <w:r>
        <w:rPr>
          <w:rFonts w:hint="eastAsia" w:ascii="宋体" w:hAnsi="宋体" w:cs="宋体"/>
          <w:color w:val="000000"/>
          <w:sz w:val="24"/>
          <w:szCs w:val="24"/>
        </w:rPr>
        <w:t>植物配置意向图</w:t>
      </w:r>
    </w:p>
    <w:p>
      <w:pPr>
        <w:pStyle w:val="9"/>
        <w:numPr>
          <w:ilvl w:val="0"/>
          <w:numId w:val="7"/>
        </w:numPr>
        <w:spacing w:line="360" w:lineRule="auto"/>
        <w:ind w:left="420" w:hanging="420" w:firstLineChars="0"/>
        <w:rPr>
          <w:rFonts w:ascii="宋体" w:hAnsi="宋体" w:cs="宋体"/>
          <w:color w:val="000000"/>
          <w:sz w:val="24"/>
          <w:szCs w:val="24"/>
        </w:rPr>
      </w:pPr>
      <w:r>
        <w:rPr>
          <w:rFonts w:hint="eastAsia" w:ascii="宋体" w:hAnsi="宋体" w:cs="宋体"/>
          <w:color w:val="000000"/>
          <w:sz w:val="24"/>
          <w:szCs w:val="24"/>
        </w:rPr>
        <w:t>灯具意向图</w:t>
      </w:r>
    </w:p>
    <w:p>
      <w:pPr>
        <w:pStyle w:val="9"/>
        <w:numPr>
          <w:ilvl w:val="0"/>
          <w:numId w:val="7"/>
        </w:numPr>
        <w:spacing w:line="360" w:lineRule="auto"/>
        <w:ind w:left="420" w:hanging="420" w:firstLineChars="0"/>
        <w:rPr>
          <w:rFonts w:ascii="宋体" w:hAnsi="宋体" w:cs="宋体"/>
          <w:color w:val="000000"/>
          <w:sz w:val="24"/>
          <w:szCs w:val="24"/>
        </w:rPr>
      </w:pPr>
      <w:r>
        <w:rPr>
          <w:rFonts w:hint="eastAsia" w:ascii="宋体" w:hAnsi="宋体" w:cs="宋体"/>
          <w:color w:val="000000"/>
          <w:sz w:val="24"/>
          <w:szCs w:val="24"/>
        </w:rPr>
        <w:t>铺装意向</w:t>
      </w:r>
    </w:p>
    <w:p>
      <w:pPr>
        <w:spacing w:line="360" w:lineRule="auto"/>
        <w:rPr>
          <w:rFonts w:ascii="宋体" w:hAnsi="宋体" w:cs="宋体"/>
          <w:b/>
          <w:color w:val="000000"/>
          <w:sz w:val="24"/>
          <w:szCs w:val="24"/>
        </w:rPr>
      </w:pPr>
      <w:r>
        <w:rPr>
          <w:rFonts w:hint="eastAsia" w:ascii="宋体" w:hAnsi="宋体" w:cs="宋体"/>
          <w:b/>
          <w:color w:val="000000"/>
          <w:sz w:val="24"/>
          <w:szCs w:val="24"/>
        </w:rPr>
        <w:t>施工图设计阶段：</w:t>
      </w:r>
    </w:p>
    <w:p>
      <w:pPr>
        <w:pStyle w:val="9"/>
        <w:numPr>
          <w:ilvl w:val="0"/>
          <w:numId w:val="8"/>
        </w:numPr>
        <w:spacing w:line="360" w:lineRule="auto"/>
        <w:ind w:left="420" w:hanging="420" w:firstLineChars="0"/>
        <w:rPr>
          <w:rFonts w:ascii="宋体" w:hAnsi="宋体" w:cs="宋体"/>
          <w:color w:val="000000"/>
          <w:sz w:val="24"/>
          <w:szCs w:val="24"/>
        </w:rPr>
      </w:pPr>
      <w:r>
        <w:rPr>
          <w:rFonts w:hint="eastAsia" w:ascii="宋体" w:hAnsi="宋体" w:cs="宋体"/>
          <w:color w:val="000000"/>
          <w:sz w:val="24"/>
          <w:szCs w:val="24"/>
        </w:rPr>
        <w:t>景观工程放线图（尺寸标注）</w:t>
      </w:r>
    </w:p>
    <w:p>
      <w:pPr>
        <w:pStyle w:val="9"/>
        <w:numPr>
          <w:ilvl w:val="0"/>
          <w:numId w:val="8"/>
        </w:numPr>
        <w:spacing w:line="360" w:lineRule="auto"/>
        <w:ind w:left="420" w:hanging="420" w:firstLineChars="0"/>
        <w:rPr>
          <w:rFonts w:ascii="宋体" w:hAnsi="宋体" w:cs="宋体"/>
          <w:color w:val="000000"/>
          <w:sz w:val="24"/>
          <w:szCs w:val="24"/>
        </w:rPr>
      </w:pPr>
      <w:r>
        <w:rPr>
          <w:rFonts w:hint="eastAsia" w:ascii="宋体" w:hAnsi="宋体" w:cs="宋体"/>
          <w:color w:val="000000"/>
          <w:sz w:val="24"/>
          <w:szCs w:val="24"/>
        </w:rPr>
        <w:t>户外标高、排水点位置</w:t>
      </w:r>
    </w:p>
    <w:p>
      <w:pPr>
        <w:pStyle w:val="9"/>
        <w:numPr>
          <w:ilvl w:val="0"/>
          <w:numId w:val="8"/>
        </w:numPr>
        <w:spacing w:line="360" w:lineRule="auto"/>
        <w:ind w:left="420" w:hanging="420" w:firstLineChars="0"/>
        <w:rPr>
          <w:rFonts w:ascii="宋体" w:hAnsi="宋体" w:cs="宋体"/>
          <w:color w:val="000000"/>
          <w:sz w:val="24"/>
          <w:szCs w:val="24"/>
        </w:rPr>
      </w:pPr>
      <w:r>
        <w:rPr>
          <w:rFonts w:hint="eastAsia" w:ascii="宋体" w:hAnsi="宋体" w:cs="宋体"/>
          <w:color w:val="000000"/>
          <w:sz w:val="24"/>
          <w:szCs w:val="24"/>
        </w:rPr>
        <w:t>硬质园景布置（包括所有小品、户外家具位置）</w:t>
      </w:r>
    </w:p>
    <w:p>
      <w:pPr>
        <w:pStyle w:val="9"/>
        <w:numPr>
          <w:ilvl w:val="0"/>
          <w:numId w:val="8"/>
        </w:numPr>
        <w:spacing w:line="360" w:lineRule="auto"/>
        <w:ind w:left="420" w:hanging="420" w:firstLineChars="0"/>
        <w:rPr>
          <w:rFonts w:ascii="宋体" w:hAnsi="宋体" w:cs="宋体"/>
          <w:color w:val="000000"/>
          <w:sz w:val="24"/>
          <w:szCs w:val="24"/>
        </w:rPr>
      </w:pPr>
      <w:r>
        <w:rPr>
          <w:rFonts w:hint="eastAsia" w:ascii="宋体" w:hAnsi="宋体" w:cs="宋体"/>
          <w:color w:val="000000"/>
          <w:sz w:val="24"/>
          <w:szCs w:val="24"/>
        </w:rPr>
        <w:t>地面铺装设计及结构做法和大样图</w:t>
      </w:r>
    </w:p>
    <w:p>
      <w:pPr>
        <w:pStyle w:val="9"/>
        <w:numPr>
          <w:ilvl w:val="0"/>
          <w:numId w:val="8"/>
        </w:numPr>
        <w:spacing w:line="360" w:lineRule="auto"/>
        <w:ind w:left="420" w:hanging="420" w:firstLineChars="0"/>
        <w:rPr>
          <w:rFonts w:ascii="宋体" w:hAnsi="宋体" w:cs="宋体"/>
          <w:color w:val="000000"/>
          <w:sz w:val="24"/>
          <w:szCs w:val="24"/>
        </w:rPr>
      </w:pPr>
      <w:r>
        <w:rPr>
          <w:rFonts w:hint="eastAsia" w:ascii="宋体" w:hAnsi="宋体" w:cs="宋体"/>
          <w:color w:val="000000"/>
          <w:sz w:val="24"/>
          <w:szCs w:val="24"/>
        </w:rPr>
        <w:t>各景观建筑、小品等工程内容之平、立、剖面及施工大样图</w:t>
      </w:r>
    </w:p>
    <w:p>
      <w:pPr>
        <w:pStyle w:val="9"/>
        <w:numPr>
          <w:ilvl w:val="0"/>
          <w:numId w:val="8"/>
        </w:numPr>
        <w:spacing w:line="360" w:lineRule="auto"/>
        <w:ind w:left="420" w:hanging="420" w:firstLineChars="0"/>
        <w:rPr>
          <w:rFonts w:ascii="宋体" w:hAnsi="宋体" w:cs="宋体"/>
          <w:color w:val="000000"/>
          <w:sz w:val="24"/>
          <w:szCs w:val="24"/>
        </w:rPr>
      </w:pPr>
      <w:r>
        <w:rPr>
          <w:rFonts w:hint="eastAsia" w:ascii="宋体" w:hAnsi="宋体" w:cs="宋体"/>
          <w:color w:val="000000"/>
          <w:sz w:val="24"/>
          <w:szCs w:val="24"/>
        </w:rPr>
        <w:t>各景观建筑、小品等工程内容的装饰设计大样图</w:t>
      </w:r>
    </w:p>
    <w:p>
      <w:pPr>
        <w:pStyle w:val="9"/>
        <w:numPr>
          <w:ilvl w:val="0"/>
          <w:numId w:val="8"/>
        </w:numPr>
        <w:spacing w:line="360" w:lineRule="auto"/>
        <w:ind w:left="420" w:hanging="420" w:firstLineChars="0"/>
        <w:rPr>
          <w:rFonts w:ascii="宋体" w:hAnsi="宋体" w:cs="宋体"/>
          <w:color w:val="000000"/>
          <w:sz w:val="24"/>
          <w:szCs w:val="24"/>
        </w:rPr>
      </w:pPr>
      <w:r>
        <w:rPr>
          <w:rFonts w:hint="eastAsia" w:ascii="宋体" w:hAnsi="宋体" w:cs="宋体"/>
          <w:color w:val="000000"/>
          <w:sz w:val="24"/>
          <w:szCs w:val="24"/>
        </w:rPr>
        <w:t>各景观建筑、小品等工程内容的细部做法大样图</w:t>
      </w:r>
    </w:p>
    <w:p>
      <w:pPr>
        <w:pStyle w:val="9"/>
        <w:numPr>
          <w:ilvl w:val="0"/>
          <w:numId w:val="8"/>
        </w:numPr>
        <w:spacing w:line="360" w:lineRule="auto"/>
        <w:ind w:left="420" w:hanging="420" w:firstLineChars="0"/>
        <w:rPr>
          <w:rFonts w:ascii="宋体" w:hAnsi="宋体" w:cs="宋体"/>
          <w:color w:val="000000"/>
          <w:sz w:val="24"/>
          <w:szCs w:val="24"/>
        </w:rPr>
      </w:pPr>
      <w:r>
        <w:rPr>
          <w:rFonts w:hint="eastAsia" w:ascii="宋体" w:hAnsi="宋体" w:cs="宋体"/>
          <w:color w:val="000000"/>
          <w:sz w:val="24"/>
          <w:szCs w:val="24"/>
        </w:rPr>
        <w:t>各种户外家具的型号选择及施工大样图</w:t>
      </w:r>
    </w:p>
    <w:p>
      <w:pPr>
        <w:pStyle w:val="9"/>
        <w:numPr>
          <w:ilvl w:val="0"/>
          <w:numId w:val="8"/>
        </w:numPr>
        <w:spacing w:line="360" w:lineRule="auto"/>
        <w:ind w:left="420" w:hanging="420" w:firstLineChars="0"/>
        <w:rPr>
          <w:rFonts w:ascii="宋体" w:hAnsi="宋体" w:cs="宋体"/>
          <w:color w:val="000000"/>
          <w:sz w:val="24"/>
          <w:szCs w:val="24"/>
        </w:rPr>
      </w:pPr>
      <w:r>
        <w:rPr>
          <w:rFonts w:hint="eastAsia" w:ascii="宋体" w:hAnsi="宋体" w:cs="宋体"/>
          <w:color w:val="000000"/>
          <w:sz w:val="24"/>
          <w:szCs w:val="24"/>
        </w:rPr>
        <w:t>各种户外灯具的型号选择及施工大样图</w:t>
      </w:r>
    </w:p>
    <w:p>
      <w:pPr>
        <w:pStyle w:val="9"/>
        <w:numPr>
          <w:ilvl w:val="0"/>
          <w:numId w:val="8"/>
        </w:numPr>
        <w:spacing w:line="360" w:lineRule="auto"/>
        <w:ind w:left="420" w:hanging="420" w:firstLineChars="0"/>
        <w:rPr>
          <w:rFonts w:ascii="宋体" w:hAnsi="宋体" w:cs="宋体"/>
          <w:color w:val="000000"/>
          <w:sz w:val="24"/>
          <w:szCs w:val="24"/>
        </w:rPr>
      </w:pPr>
      <w:r>
        <w:rPr>
          <w:rFonts w:hint="eastAsia" w:ascii="宋体" w:hAnsi="宋体" w:cs="宋体"/>
          <w:color w:val="000000"/>
          <w:sz w:val="24"/>
          <w:szCs w:val="24"/>
        </w:rPr>
        <w:t>植物布置图（含植物放线图、种植说明、苗木表）</w:t>
      </w:r>
    </w:p>
    <w:p>
      <w:pPr>
        <w:pStyle w:val="9"/>
        <w:numPr>
          <w:ilvl w:val="0"/>
          <w:numId w:val="8"/>
        </w:numPr>
        <w:spacing w:line="360" w:lineRule="auto"/>
        <w:ind w:left="420" w:hanging="420" w:firstLineChars="0"/>
        <w:rPr>
          <w:rFonts w:ascii="宋体" w:hAnsi="宋体" w:cs="宋体"/>
          <w:color w:val="000000"/>
          <w:sz w:val="24"/>
          <w:szCs w:val="24"/>
        </w:rPr>
      </w:pPr>
      <w:r>
        <w:rPr>
          <w:rFonts w:hint="eastAsia" w:ascii="宋体" w:hAnsi="宋体" w:cs="宋体"/>
          <w:color w:val="000000"/>
          <w:sz w:val="24"/>
          <w:szCs w:val="24"/>
        </w:rPr>
        <w:t>施工图设计说明、图纸目录</w:t>
      </w:r>
    </w:p>
    <w:p>
      <w:pPr>
        <w:tabs>
          <w:tab w:val="left" w:pos="425"/>
          <w:tab w:val="left" w:pos="3458"/>
        </w:tabs>
        <w:spacing w:line="360" w:lineRule="auto"/>
        <w:rPr>
          <w:rFonts w:ascii="宋体" w:hAnsi="宋体" w:cs="宋体"/>
          <w:color w:val="000000"/>
          <w:sz w:val="24"/>
          <w:szCs w:val="24"/>
        </w:rPr>
      </w:pPr>
    </w:p>
    <w:p>
      <w:pPr>
        <w:spacing w:before="93" w:beforeLines="30" w:after="93" w:afterLines="30" w:line="360" w:lineRule="auto"/>
        <w:jc w:val="center"/>
        <w:rPr>
          <w:rFonts w:ascii="宋体" w:hAnsi="宋体" w:cs="宋体"/>
          <w:b/>
          <w:bCs/>
          <w:color w:val="000000"/>
          <w:sz w:val="24"/>
          <w:szCs w:val="24"/>
        </w:rPr>
      </w:pPr>
      <w:r>
        <w:rPr>
          <w:rFonts w:hint="eastAsia" w:ascii="宋体" w:hAnsi="宋体" w:cs="宋体"/>
          <w:b/>
          <w:bCs/>
          <w:color w:val="000000"/>
          <w:sz w:val="24"/>
          <w:szCs w:val="24"/>
        </w:rPr>
        <w:t>四、设计要求：</w:t>
      </w:r>
    </w:p>
    <w:p>
      <w:pPr>
        <w:spacing w:line="360" w:lineRule="auto"/>
        <w:rPr>
          <w:rFonts w:ascii="宋体" w:hAnsi="宋体" w:cs="宋体"/>
          <w:b/>
          <w:color w:val="000000"/>
          <w:sz w:val="24"/>
          <w:szCs w:val="24"/>
        </w:rPr>
      </w:pPr>
      <w:r>
        <w:rPr>
          <w:rFonts w:hint="eastAsia" w:ascii="宋体" w:hAnsi="宋体" w:cs="宋体"/>
          <w:b/>
          <w:color w:val="000000"/>
          <w:sz w:val="24"/>
          <w:szCs w:val="24"/>
        </w:rPr>
        <w:t>1、设计原则：</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环保节能原则：设计拟采用各种装饰材料必须健康环保，对应要求的施工工艺也要避免产生室内污染的隐患；同时应充分利用自然采光、通风，采用合理有效的措施，尽力降低能源消耗，体现生态思想和节能观念，满足可持续发展的需要。</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2）以人为本原则：设计方案应体现以人为本的原则，要求合理、科学地考虑平面布局与流程，充分满足使用要求。各项设施功能人性化，视觉和谐，使用方便。</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协调和谐原则：本设计应与建筑空间、气候环境、综合性医院人文等有机融合，将当代设计理念和技术创新结合在一起。细化建筑功能分区、优化交通组织路线，充分体现当代美学思想与各种功能的完美协调。装饰风格统一，点、线、面结合，色彩、造型、功能和谐。展现医院建设的三大特色：人文医院、生态医院、数字医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4）节约原则：设计所用材料、设施设备、器材器具应节约、节能，充分考虑本项目的施工成本和以后的运营成本。</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5）原创性原则：设计方案要充分体现原创性，不得简单拷贝和抄袭其他项目，重点部位要求在“新”和“特”上面下功夫。</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突出细节性原则：充分考虑实际使用功能中的细节设计，例如：踢脚线的样式、收费台病人携带物品的临时摆放，卫生间优化设计时，注意卫生洁具的选择，应充分考虑病人的使用特点，在无障碍设计、如何有效解决地面积水、保证室内通风、安全防护、家具、室内门等防腐、防霉给予重点明确。病房走道设计时，室内墙体的材料选择上要考虑是否做墙</w:t>
      </w:r>
      <w:r>
        <w:rPr>
          <w:rFonts w:hint="eastAsia" w:ascii="宋体" w:hAnsi="宋体" w:cs="宋体"/>
          <w:color w:val="000000"/>
          <w:sz w:val="24"/>
          <w:szCs w:val="24"/>
          <w:lang w:val="en-US" w:eastAsia="zh-CN"/>
        </w:rPr>
        <w:t>板</w:t>
      </w:r>
      <w:r>
        <w:rPr>
          <w:rFonts w:hint="eastAsia" w:ascii="宋体" w:hAnsi="宋体" w:cs="宋体"/>
          <w:color w:val="000000"/>
          <w:sz w:val="24"/>
          <w:szCs w:val="24"/>
        </w:rPr>
        <w:t>，墙面材料选择要易维护和易清洁，同时考虑防撞设计；顶部材料选择和设计要充分考虑整洁美观和便于维修。电梯厅墙面、地面材料的选择要考虑耐用、便于维护及防撞等要求。</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7）符合消防、环保、节能、隔声隔热等国家及地方有关规范、标准的要求。</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8）必须统筹考虑其他诸如结构、空调、水电、消防等各专业与装饰设计的矛盾与问题，并在美观与规范要求间寻求统一，予以解决。</w:t>
      </w:r>
    </w:p>
    <w:p>
      <w:pPr>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2、设计要求不破坏原有结构；</w:t>
      </w:r>
    </w:p>
    <w:p>
      <w:pPr>
        <w:spacing w:line="360" w:lineRule="auto"/>
        <w:ind w:left="480"/>
        <w:rPr>
          <w:rFonts w:ascii="宋体" w:hAnsi="宋体" w:cs="宋体"/>
          <w:b/>
          <w:color w:val="000000"/>
          <w:sz w:val="24"/>
          <w:szCs w:val="24"/>
        </w:rPr>
      </w:pPr>
      <w:r>
        <w:rPr>
          <w:rFonts w:hint="eastAsia" w:ascii="宋体" w:hAnsi="宋体" w:cs="宋体"/>
          <w:b/>
          <w:color w:val="000000"/>
          <w:sz w:val="24"/>
          <w:szCs w:val="24"/>
        </w:rPr>
        <w:t>3、设计须符合国家相关规范规定；</w:t>
      </w:r>
    </w:p>
    <w:p>
      <w:pPr>
        <w:spacing w:line="360" w:lineRule="auto"/>
        <w:ind w:left="480"/>
        <w:rPr>
          <w:rFonts w:ascii="宋体" w:hAnsi="宋体" w:cs="宋体"/>
          <w:b/>
          <w:color w:val="000000"/>
          <w:sz w:val="24"/>
          <w:szCs w:val="24"/>
        </w:rPr>
      </w:pPr>
      <w:r>
        <w:rPr>
          <w:rFonts w:hint="eastAsia" w:ascii="宋体" w:hAnsi="宋体" w:cs="宋体"/>
          <w:b/>
          <w:color w:val="000000"/>
          <w:sz w:val="24"/>
          <w:szCs w:val="24"/>
        </w:rPr>
        <w:t>4、其他要求：</w:t>
      </w:r>
    </w:p>
    <w:p>
      <w:pPr>
        <w:spacing w:line="360" w:lineRule="auto"/>
        <w:ind w:left="0" w:leftChars="0" w:firstLine="480" w:firstLineChars="200"/>
        <w:rPr>
          <w:rFonts w:ascii="宋体" w:hAnsi="宋体" w:cs="宋体"/>
          <w:color w:val="000000"/>
          <w:sz w:val="24"/>
          <w:szCs w:val="24"/>
        </w:rPr>
      </w:pPr>
      <w:r>
        <w:rPr>
          <w:rFonts w:hint="eastAsia" w:ascii="宋体" w:hAnsi="宋体" w:cs="宋体"/>
          <w:color w:val="000000"/>
          <w:sz w:val="24"/>
          <w:szCs w:val="24"/>
        </w:rPr>
        <w:t>1）室内灯光环境：根据不同区域功能，运用直接照明、间接照明、漫射照明等方法，有光源和照明的合理组合，营造出光色自然、效果宜人、柔和温馨的视觉环境。</w:t>
      </w:r>
    </w:p>
    <w:p>
      <w:pPr>
        <w:spacing w:line="360" w:lineRule="auto"/>
        <w:ind w:left="480"/>
        <w:rPr>
          <w:rFonts w:ascii="宋体" w:hAnsi="宋体" w:cs="宋体"/>
          <w:color w:val="000000"/>
          <w:sz w:val="24"/>
          <w:szCs w:val="24"/>
        </w:rPr>
      </w:pPr>
      <w:r>
        <w:rPr>
          <w:rFonts w:hint="eastAsia" w:ascii="宋体" w:hAnsi="宋体" w:cs="宋体"/>
          <w:color w:val="000000"/>
          <w:sz w:val="24"/>
          <w:szCs w:val="24"/>
        </w:rPr>
        <w:t>2）图纸、文字表达完整明确，不留空白。</w:t>
      </w:r>
    </w:p>
    <w:p>
      <w:pPr>
        <w:spacing w:line="360" w:lineRule="auto"/>
        <w:ind w:left="0" w:leftChars="0" w:firstLine="482" w:firstLineChars="200"/>
        <w:rPr>
          <w:rFonts w:ascii="宋体" w:hAnsi="宋体" w:cs="宋体"/>
          <w:color w:val="000000"/>
          <w:sz w:val="24"/>
          <w:szCs w:val="24"/>
        </w:rPr>
      </w:pPr>
      <w:r>
        <w:rPr>
          <w:rFonts w:hint="eastAsia" w:ascii="宋体" w:hAnsi="宋体" w:cs="宋体"/>
          <w:b/>
          <w:color w:val="000000"/>
          <w:sz w:val="24"/>
          <w:szCs w:val="24"/>
        </w:rPr>
        <w:t>5、文字要求：</w:t>
      </w:r>
      <w:r>
        <w:rPr>
          <w:rFonts w:hint="eastAsia" w:ascii="宋体" w:hAnsi="宋体" w:cs="宋体"/>
          <w:color w:val="000000"/>
          <w:sz w:val="24"/>
          <w:szCs w:val="24"/>
        </w:rPr>
        <w:t>中文为设计图的唯一注释文字，进口材料需在英文处加注中文。方案设计均采用中文表述，建筑制图符合国家标准要求。</w:t>
      </w:r>
    </w:p>
    <w:p>
      <w:pPr>
        <w:spacing w:before="93" w:beforeLines="30" w:after="93" w:afterLines="30" w:line="360" w:lineRule="auto"/>
        <w:jc w:val="center"/>
        <w:rPr>
          <w:rFonts w:ascii="宋体" w:hAnsi="宋体" w:cs="宋体"/>
          <w:b/>
          <w:bCs/>
          <w:color w:val="000000"/>
          <w:sz w:val="24"/>
          <w:szCs w:val="24"/>
        </w:rPr>
      </w:pPr>
      <w:r>
        <w:rPr>
          <w:rFonts w:hint="eastAsia" w:ascii="宋体" w:hAnsi="宋体" w:cs="宋体"/>
          <w:b/>
          <w:bCs/>
          <w:color w:val="000000"/>
          <w:sz w:val="24"/>
          <w:szCs w:val="24"/>
        </w:rPr>
        <w:t>五、设计依据（设计基础资料）：</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1、发包方向室内设计单位提供主体全套施工图电子文件，建筑效果图、建筑施工图、结构施工图、水电、暖通、智能化、物接送口施工图等设计文件。</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2、室内设计单位在收到发包方提供的设计基础资料后应及时确认，如有需要其他设计单位提资的数据，发包方会协调联络。需要补充提资的内容，请提前书面通知。</w:t>
      </w:r>
    </w:p>
    <w:p>
      <w:pPr>
        <w:spacing w:before="93" w:beforeLines="30" w:after="93" w:afterLines="30" w:line="360" w:lineRule="auto"/>
        <w:jc w:val="center"/>
        <w:rPr>
          <w:rFonts w:ascii="宋体" w:hAnsi="宋体" w:cs="宋体"/>
          <w:b/>
          <w:bCs/>
          <w:color w:val="000000"/>
          <w:sz w:val="24"/>
          <w:szCs w:val="24"/>
        </w:rPr>
      </w:pPr>
      <w:r>
        <w:rPr>
          <w:rFonts w:hint="eastAsia" w:ascii="宋体" w:hAnsi="宋体" w:cs="宋体"/>
          <w:b/>
          <w:bCs/>
          <w:color w:val="000000"/>
          <w:sz w:val="24"/>
          <w:szCs w:val="24"/>
        </w:rPr>
        <w:t>六、与其他设计单位（及其他专业）的工作协调</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1、室内装修设计需要建筑、设备、结构等各其他相关设计专业技术衔接、相互配合、相互提资。各单位必须在建设方的协调下，相互配合开展工作。</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2、室内装修设计必须统筹考虑其他诸如结构、空调、水电、消防等各专业与装修设计的矛盾与问题，并在美观与规范要求间寻求统一，予以解决。</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3、室内设计单位必须统一图纸设计比例和设计图幅。</w:t>
      </w:r>
    </w:p>
    <w:p>
      <w:pPr>
        <w:spacing w:before="93" w:beforeLines="30" w:after="93" w:afterLines="30" w:line="360" w:lineRule="auto"/>
        <w:jc w:val="center"/>
        <w:rPr>
          <w:rFonts w:ascii="宋体" w:hAnsi="宋体" w:cs="宋体"/>
          <w:b/>
          <w:bCs/>
          <w:color w:val="000000"/>
          <w:sz w:val="24"/>
          <w:szCs w:val="24"/>
        </w:rPr>
      </w:pPr>
      <w:r>
        <w:rPr>
          <w:rFonts w:hint="eastAsia" w:ascii="宋体" w:hAnsi="宋体" w:cs="宋体"/>
          <w:b/>
          <w:bCs/>
          <w:color w:val="000000"/>
          <w:sz w:val="24"/>
          <w:szCs w:val="24"/>
        </w:rPr>
        <w:t>七、各阶段需完成的设计内容及成果要求</w:t>
      </w:r>
      <w:bookmarkStart w:id="5" w:name="OLE_LINK2"/>
      <w:r>
        <w:rPr>
          <w:rFonts w:hint="eastAsia" w:ascii="宋体" w:hAnsi="宋体" w:cs="宋体"/>
          <w:b/>
          <w:bCs/>
          <w:color w:val="000000"/>
          <w:sz w:val="24"/>
          <w:szCs w:val="24"/>
        </w:rPr>
        <w:t>：</w:t>
      </w:r>
      <w:bookmarkEnd w:id="5"/>
    </w:p>
    <w:p>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1、投标阶段</w:t>
      </w:r>
      <w:r>
        <w:rPr>
          <w:rFonts w:hint="eastAsia" w:ascii="宋体" w:hAnsi="宋体" w:cs="宋体"/>
          <w:color w:val="000000"/>
          <w:sz w:val="24"/>
          <w:szCs w:val="24"/>
          <w:highlight w:val="cyan"/>
          <w:lang w:eastAsia="zh-CN"/>
        </w:rPr>
        <w:t>提供包含但不限于设计说明、</w:t>
      </w:r>
      <w:r>
        <w:rPr>
          <w:rFonts w:hint="eastAsia" w:ascii="宋体" w:hAnsi="宋体" w:cs="宋体"/>
          <w:color w:val="000000"/>
          <w:sz w:val="24"/>
          <w:szCs w:val="24"/>
          <w:highlight w:val="cyan"/>
        </w:rPr>
        <w:t>概念方案意向图</w:t>
      </w:r>
      <w:r>
        <w:rPr>
          <w:rFonts w:hint="eastAsia" w:ascii="宋体" w:hAnsi="宋体" w:cs="宋体"/>
          <w:color w:val="000000"/>
          <w:sz w:val="24"/>
          <w:szCs w:val="24"/>
          <w:highlight w:val="cyan"/>
          <w:lang w:eastAsia="zh-CN"/>
        </w:rPr>
        <w:t>。</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2、方案设计------内容应包含：</w:t>
      </w:r>
    </w:p>
    <w:p>
      <w:pPr>
        <w:spacing w:line="360" w:lineRule="auto"/>
        <w:rPr>
          <w:rFonts w:ascii="宋体" w:hAnsi="宋体" w:cs="宋体"/>
          <w:color w:val="000000"/>
          <w:sz w:val="24"/>
          <w:szCs w:val="24"/>
        </w:rPr>
      </w:pPr>
      <w:r>
        <w:rPr>
          <w:rFonts w:hint="eastAsia" w:ascii="宋体" w:hAnsi="宋体" w:cs="宋体"/>
          <w:color w:val="000000"/>
          <w:sz w:val="24"/>
          <w:szCs w:val="24"/>
        </w:rPr>
        <w:t>设计说明，包含设计理念、构思、空间功能、人流组织等分析及功能定位分布；</w:t>
      </w:r>
    </w:p>
    <w:p>
      <w:pPr>
        <w:spacing w:line="360" w:lineRule="auto"/>
        <w:rPr>
          <w:rFonts w:ascii="宋体" w:hAnsi="宋体" w:cs="宋体"/>
          <w:color w:val="000000"/>
          <w:sz w:val="24"/>
          <w:szCs w:val="24"/>
        </w:rPr>
      </w:pPr>
      <w:r>
        <w:rPr>
          <w:rFonts w:hint="eastAsia" w:ascii="宋体" w:hAnsi="宋体" w:cs="宋体"/>
          <w:color w:val="000000"/>
          <w:sz w:val="24"/>
          <w:szCs w:val="24"/>
        </w:rPr>
        <w:t>主要区域彩色效果图；</w:t>
      </w:r>
    </w:p>
    <w:p>
      <w:pPr>
        <w:spacing w:line="360" w:lineRule="auto"/>
        <w:rPr>
          <w:rFonts w:ascii="宋体" w:hAnsi="宋体" w:cs="宋体"/>
          <w:color w:val="000000"/>
          <w:sz w:val="24"/>
          <w:szCs w:val="24"/>
        </w:rPr>
      </w:pPr>
      <w:r>
        <w:rPr>
          <w:rFonts w:hint="eastAsia" w:ascii="宋体" w:hAnsi="宋体" w:cs="宋体"/>
          <w:color w:val="000000"/>
          <w:sz w:val="24"/>
          <w:szCs w:val="24"/>
        </w:rPr>
        <w:t>各层平面布置图；</w:t>
      </w:r>
    </w:p>
    <w:p>
      <w:pPr>
        <w:spacing w:line="360" w:lineRule="auto"/>
        <w:rPr>
          <w:rFonts w:ascii="宋体" w:hAnsi="宋体" w:cs="宋体"/>
          <w:color w:val="000000"/>
          <w:sz w:val="24"/>
          <w:szCs w:val="24"/>
        </w:rPr>
      </w:pPr>
      <w:r>
        <w:rPr>
          <w:rFonts w:hint="eastAsia" w:ascii="宋体" w:hAnsi="宋体" w:cs="宋体"/>
          <w:color w:val="000000"/>
          <w:sz w:val="24"/>
          <w:szCs w:val="24"/>
        </w:rPr>
        <w:t>主要区域的家具及软装示意图；</w:t>
      </w:r>
    </w:p>
    <w:p>
      <w:pPr>
        <w:spacing w:line="360" w:lineRule="auto"/>
        <w:rPr>
          <w:rFonts w:ascii="宋体" w:hAnsi="宋体" w:cs="宋体"/>
          <w:color w:val="000000"/>
          <w:sz w:val="24"/>
          <w:szCs w:val="24"/>
        </w:rPr>
      </w:pPr>
      <w:r>
        <w:rPr>
          <w:rFonts w:hint="eastAsia" w:ascii="宋体" w:hAnsi="宋体" w:cs="宋体"/>
          <w:color w:val="000000"/>
          <w:sz w:val="24"/>
          <w:szCs w:val="24"/>
        </w:rPr>
        <w:t>设计估算；</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3、扩初设计------内容应包含：</w:t>
      </w:r>
    </w:p>
    <w:p>
      <w:pPr>
        <w:spacing w:line="360" w:lineRule="auto"/>
        <w:rPr>
          <w:rFonts w:ascii="宋体" w:hAnsi="宋体" w:cs="宋体"/>
          <w:color w:val="000000"/>
          <w:sz w:val="24"/>
          <w:szCs w:val="24"/>
        </w:rPr>
      </w:pPr>
      <w:r>
        <w:rPr>
          <w:rFonts w:hint="eastAsia" w:ascii="宋体" w:hAnsi="宋体" w:cs="宋体"/>
          <w:color w:val="000000"/>
          <w:sz w:val="24"/>
          <w:szCs w:val="24"/>
        </w:rPr>
        <w:t>设计说明；</w:t>
      </w:r>
    </w:p>
    <w:p>
      <w:pPr>
        <w:spacing w:line="360" w:lineRule="auto"/>
        <w:rPr>
          <w:rFonts w:ascii="宋体" w:hAnsi="宋体" w:cs="宋体"/>
          <w:color w:val="000000"/>
          <w:sz w:val="24"/>
          <w:szCs w:val="24"/>
        </w:rPr>
      </w:pPr>
      <w:r>
        <w:rPr>
          <w:rFonts w:hint="eastAsia" w:ascii="宋体" w:hAnsi="宋体" w:cs="宋体"/>
          <w:color w:val="000000"/>
          <w:sz w:val="24"/>
          <w:szCs w:val="24"/>
        </w:rPr>
        <w:t>主要区域效果图；</w:t>
      </w:r>
    </w:p>
    <w:p>
      <w:pPr>
        <w:spacing w:line="360" w:lineRule="auto"/>
        <w:rPr>
          <w:rFonts w:ascii="宋体" w:hAnsi="宋体" w:cs="宋体"/>
          <w:color w:val="000000"/>
          <w:sz w:val="24"/>
          <w:szCs w:val="24"/>
        </w:rPr>
      </w:pPr>
      <w:r>
        <w:rPr>
          <w:rFonts w:hint="eastAsia" w:ascii="宋体" w:hAnsi="宋体" w:cs="宋体"/>
          <w:color w:val="000000"/>
          <w:sz w:val="24"/>
          <w:szCs w:val="24"/>
        </w:rPr>
        <w:t>各层平面布置图及机电点位图；</w:t>
      </w:r>
    </w:p>
    <w:p>
      <w:pPr>
        <w:spacing w:line="360" w:lineRule="auto"/>
        <w:rPr>
          <w:rFonts w:ascii="宋体" w:hAnsi="宋体" w:cs="宋体"/>
          <w:color w:val="000000"/>
          <w:sz w:val="24"/>
          <w:szCs w:val="24"/>
        </w:rPr>
      </w:pPr>
      <w:r>
        <w:rPr>
          <w:rFonts w:hint="eastAsia" w:ascii="宋体" w:hAnsi="宋体" w:cs="宋体"/>
          <w:color w:val="000000"/>
          <w:sz w:val="24"/>
          <w:szCs w:val="24"/>
        </w:rPr>
        <w:t>立面图；</w:t>
      </w:r>
    </w:p>
    <w:p>
      <w:pPr>
        <w:spacing w:line="360" w:lineRule="auto"/>
        <w:rPr>
          <w:rFonts w:ascii="宋体" w:hAnsi="宋体" w:cs="宋体"/>
          <w:color w:val="000000"/>
          <w:sz w:val="24"/>
          <w:szCs w:val="24"/>
        </w:rPr>
      </w:pPr>
      <w:r>
        <w:rPr>
          <w:rFonts w:hint="eastAsia" w:ascii="宋体" w:hAnsi="宋体" w:cs="宋体"/>
          <w:color w:val="000000"/>
          <w:sz w:val="24"/>
          <w:szCs w:val="24"/>
        </w:rPr>
        <w:t>天花造型、灯具布置图（显示原建筑结构梁位置）；</w:t>
      </w:r>
    </w:p>
    <w:p>
      <w:pPr>
        <w:spacing w:line="360" w:lineRule="auto"/>
        <w:rPr>
          <w:rFonts w:ascii="宋体" w:hAnsi="宋体" w:cs="宋体"/>
          <w:color w:val="000000"/>
          <w:sz w:val="24"/>
          <w:szCs w:val="24"/>
        </w:rPr>
      </w:pPr>
      <w:r>
        <w:rPr>
          <w:rFonts w:hint="eastAsia" w:ascii="宋体" w:hAnsi="宋体" w:cs="宋体"/>
          <w:color w:val="000000"/>
          <w:sz w:val="24"/>
          <w:szCs w:val="24"/>
        </w:rPr>
        <w:t>地面材料布置图；</w:t>
      </w:r>
    </w:p>
    <w:p>
      <w:pPr>
        <w:spacing w:line="360" w:lineRule="auto"/>
        <w:rPr>
          <w:rFonts w:ascii="宋体" w:hAnsi="宋体" w:cs="宋体"/>
          <w:color w:val="000000"/>
          <w:sz w:val="24"/>
          <w:szCs w:val="24"/>
        </w:rPr>
      </w:pPr>
      <w:r>
        <w:rPr>
          <w:rFonts w:hint="eastAsia" w:ascii="宋体" w:hAnsi="宋体" w:cs="宋体"/>
          <w:color w:val="000000"/>
          <w:sz w:val="24"/>
          <w:szCs w:val="24"/>
        </w:rPr>
        <w:t>材料样板；</w:t>
      </w:r>
    </w:p>
    <w:p>
      <w:pPr>
        <w:spacing w:line="360" w:lineRule="auto"/>
        <w:rPr>
          <w:rFonts w:ascii="宋体" w:hAnsi="宋体" w:cs="宋体"/>
          <w:color w:val="000000"/>
          <w:sz w:val="24"/>
          <w:szCs w:val="24"/>
        </w:rPr>
      </w:pPr>
      <w:r>
        <w:rPr>
          <w:rFonts w:hint="eastAsia" w:ascii="宋体" w:hAnsi="宋体" w:cs="宋体"/>
          <w:color w:val="000000"/>
          <w:sz w:val="24"/>
          <w:szCs w:val="24"/>
        </w:rPr>
        <w:t>家具及软装示意图；</w:t>
      </w:r>
    </w:p>
    <w:p>
      <w:pPr>
        <w:spacing w:line="360" w:lineRule="auto"/>
        <w:rPr>
          <w:rFonts w:ascii="宋体" w:hAnsi="宋体" w:cs="宋体"/>
          <w:color w:val="000000"/>
          <w:sz w:val="24"/>
          <w:szCs w:val="24"/>
        </w:rPr>
      </w:pPr>
      <w:r>
        <w:rPr>
          <w:rFonts w:hint="eastAsia" w:ascii="宋体" w:hAnsi="宋体" w:cs="宋体"/>
          <w:color w:val="000000"/>
          <w:sz w:val="24"/>
          <w:szCs w:val="24"/>
        </w:rPr>
        <w:t>设计概算。</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4、施工图设计------内容应包含：</w:t>
      </w:r>
    </w:p>
    <w:p>
      <w:pPr>
        <w:spacing w:line="360" w:lineRule="auto"/>
        <w:jc w:val="left"/>
        <w:rPr>
          <w:rFonts w:ascii="宋体" w:hAnsi="宋体" w:cs="宋体"/>
          <w:color w:val="000000"/>
          <w:sz w:val="24"/>
          <w:szCs w:val="24"/>
        </w:rPr>
      </w:pPr>
      <w:r>
        <w:rPr>
          <w:rFonts w:hint="eastAsia" w:ascii="宋体" w:hAnsi="宋体" w:cs="宋体"/>
          <w:color w:val="000000"/>
          <w:sz w:val="24"/>
          <w:szCs w:val="24"/>
        </w:rPr>
        <w:t>图纸目录；</w:t>
      </w:r>
    </w:p>
    <w:p>
      <w:pPr>
        <w:spacing w:line="360" w:lineRule="auto"/>
        <w:jc w:val="left"/>
        <w:rPr>
          <w:rFonts w:ascii="宋体" w:hAnsi="宋体" w:cs="宋体"/>
          <w:color w:val="000000"/>
          <w:sz w:val="24"/>
          <w:szCs w:val="24"/>
        </w:rPr>
      </w:pPr>
      <w:r>
        <w:rPr>
          <w:rFonts w:hint="eastAsia" w:ascii="宋体" w:hAnsi="宋体" w:cs="宋体"/>
          <w:color w:val="000000"/>
          <w:sz w:val="24"/>
          <w:szCs w:val="24"/>
        </w:rPr>
        <w:t>设计及施工说明；</w:t>
      </w:r>
    </w:p>
    <w:p>
      <w:pPr>
        <w:spacing w:line="360" w:lineRule="auto"/>
        <w:jc w:val="left"/>
        <w:rPr>
          <w:rFonts w:ascii="宋体" w:hAnsi="宋体" w:cs="宋体"/>
          <w:color w:val="000000"/>
          <w:sz w:val="24"/>
          <w:szCs w:val="24"/>
        </w:rPr>
      </w:pPr>
      <w:r>
        <w:rPr>
          <w:rFonts w:hint="eastAsia" w:ascii="宋体" w:hAnsi="宋体" w:cs="宋体"/>
          <w:color w:val="000000"/>
          <w:sz w:val="24"/>
          <w:szCs w:val="24"/>
        </w:rPr>
        <w:t>材料表（同等档次需推荐三种以上品牌备选）；</w:t>
      </w:r>
    </w:p>
    <w:p>
      <w:pPr>
        <w:spacing w:line="360" w:lineRule="auto"/>
        <w:jc w:val="left"/>
        <w:rPr>
          <w:rFonts w:ascii="宋体" w:hAnsi="宋体" w:cs="宋体"/>
          <w:color w:val="000000"/>
          <w:sz w:val="24"/>
          <w:szCs w:val="24"/>
        </w:rPr>
      </w:pPr>
      <w:r>
        <w:rPr>
          <w:rFonts w:hint="eastAsia" w:ascii="宋体" w:hAnsi="宋体" w:cs="宋体"/>
          <w:color w:val="000000"/>
          <w:sz w:val="24"/>
          <w:szCs w:val="24"/>
        </w:rPr>
        <w:t>原建筑（墙体）平面图；</w:t>
      </w:r>
    </w:p>
    <w:p>
      <w:pPr>
        <w:spacing w:line="360" w:lineRule="auto"/>
        <w:jc w:val="left"/>
        <w:rPr>
          <w:rFonts w:ascii="宋体" w:hAnsi="宋体" w:cs="宋体"/>
          <w:color w:val="000000"/>
          <w:sz w:val="24"/>
          <w:szCs w:val="24"/>
        </w:rPr>
      </w:pPr>
      <w:r>
        <w:rPr>
          <w:rFonts w:hint="eastAsia" w:ascii="宋体" w:hAnsi="宋体" w:cs="宋体"/>
          <w:color w:val="000000"/>
          <w:sz w:val="24"/>
          <w:szCs w:val="24"/>
        </w:rPr>
        <w:t>平面布置图；</w:t>
      </w:r>
    </w:p>
    <w:p>
      <w:pPr>
        <w:spacing w:line="360" w:lineRule="auto"/>
        <w:jc w:val="left"/>
        <w:rPr>
          <w:rFonts w:ascii="宋体" w:hAnsi="宋体" w:cs="宋体"/>
          <w:color w:val="000000"/>
          <w:sz w:val="24"/>
          <w:szCs w:val="24"/>
        </w:rPr>
      </w:pPr>
      <w:r>
        <w:rPr>
          <w:rFonts w:hint="eastAsia" w:ascii="宋体" w:hAnsi="宋体" w:cs="宋体"/>
          <w:color w:val="000000"/>
          <w:sz w:val="24"/>
          <w:szCs w:val="24"/>
        </w:rPr>
        <w:t>拆除墙体及新砌墙体图；</w:t>
      </w:r>
    </w:p>
    <w:p>
      <w:pPr>
        <w:spacing w:line="360" w:lineRule="auto"/>
        <w:jc w:val="left"/>
        <w:rPr>
          <w:rFonts w:ascii="宋体" w:hAnsi="宋体" w:cs="宋体"/>
          <w:color w:val="000000"/>
          <w:sz w:val="24"/>
          <w:szCs w:val="24"/>
        </w:rPr>
      </w:pPr>
      <w:r>
        <w:rPr>
          <w:rFonts w:hint="eastAsia" w:ascii="宋体" w:hAnsi="宋体" w:cs="宋体"/>
          <w:color w:val="000000"/>
          <w:sz w:val="24"/>
          <w:szCs w:val="24"/>
        </w:rPr>
        <w:t>墙体定位尺寸图；</w:t>
      </w:r>
    </w:p>
    <w:p>
      <w:pPr>
        <w:spacing w:line="360" w:lineRule="auto"/>
        <w:jc w:val="left"/>
        <w:rPr>
          <w:rFonts w:ascii="宋体" w:hAnsi="宋体" w:cs="宋体"/>
          <w:color w:val="000000"/>
          <w:sz w:val="24"/>
          <w:szCs w:val="24"/>
        </w:rPr>
      </w:pPr>
      <w:r>
        <w:rPr>
          <w:rFonts w:hint="eastAsia" w:ascii="宋体" w:hAnsi="宋体" w:cs="宋体"/>
          <w:color w:val="000000"/>
          <w:sz w:val="24"/>
          <w:szCs w:val="24"/>
        </w:rPr>
        <w:t>天花造型、灯具布置图（显示原建筑结构梁位置）；</w:t>
      </w:r>
    </w:p>
    <w:p>
      <w:pPr>
        <w:spacing w:line="360" w:lineRule="auto"/>
        <w:jc w:val="left"/>
        <w:rPr>
          <w:rFonts w:ascii="宋体" w:hAnsi="宋体" w:cs="宋体"/>
          <w:color w:val="000000"/>
          <w:sz w:val="24"/>
          <w:szCs w:val="24"/>
        </w:rPr>
      </w:pPr>
      <w:r>
        <w:rPr>
          <w:rFonts w:hint="eastAsia" w:ascii="宋体" w:hAnsi="宋体" w:cs="宋体"/>
          <w:color w:val="000000"/>
          <w:sz w:val="24"/>
          <w:szCs w:val="24"/>
        </w:rPr>
        <w:t>天花空调定位图（显示原建筑结构梁位置）；</w:t>
      </w:r>
    </w:p>
    <w:p>
      <w:pPr>
        <w:spacing w:line="360" w:lineRule="auto"/>
        <w:jc w:val="left"/>
        <w:rPr>
          <w:rFonts w:ascii="宋体" w:hAnsi="宋体" w:cs="宋体"/>
          <w:color w:val="000000"/>
          <w:sz w:val="24"/>
          <w:szCs w:val="24"/>
        </w:rPr>
      </w:pPr>
      <w:r>
        <w:rPr>
          <w:rFonts w:hint="eastAsia" w:ascii="宋体" w:hAnsi="宋体" w:cs="宋体"/>
          <w:color w:val="000000"/>
          <w:sz w:val="24"/>
          <w:szCs w:val="24"/>
        </w:rPr>
        <w:t>天花尺寸图；</w:t>
      </w:r>
    </w:p>
    <w:p>
      <w:pPr>
        <w:spacing w:line="360" w:lineRule="auto"/>
        <w:jc w:val="left"/>
        <w:rPr>
          <w:rFonts w:ascii="宋体" w:hAnsi="宋体" w:cs="宋体"/>
          <w:color w:val="000000"/>
          <w:sz w:val="24"/>
          <w:szCs w:val="24"/>
        </w:rPr>
      </w:pPr>
      <w:r>
        <w:rPr>
          <w:rFonts w:hint="eastAsia" w:ascii="宋体" w:hAnsi="宋体" w:cs="宋体"/>
          <w:color w:val="000000"/>
          <w:sz w:val="24"/>
          <w:szCs w:val="24"/>
        </w:rPr>
        <w:t>天花综合布置图；</w:t>
      </w:r>
    </w:p>
    <w:p>
      <w:pPr>
        <w:spacing w:line="360" w:lineRule="auto"/>
        <w:jc w:val="left"/>
        <w:rPr>
          <w:rFonts w:ascii="宋体" w:hAnsi="宋体" w:cs="宋体"/>
          <w:color w:val="000000"/>
          <w:sz w:val="24"/>
          <w:szCs w:val="24"/>
        </w:rPr>
      </w:pPr>
      <w:r>
        <w:rPr>
          <w:rFonts w:hint="eastAsia" w:ascii="宋体" w:hAnsi="宋体" w:cs="宋体"/>
          <w:color w:val="000000"/>
          <w:sz w:val="24"/>
          <w:szCs w:val="24"/>
        </w:rPr>
        <w:t>地面材料布置图；</w:t>
      </w:r>
    </w:p>
    <w:p>
      <w:pPr>
        <w:spacing w:line="360" w:lineRule="auto"/>
        <w:rPr>
          <w:rFonts w:ascii="宋体" w:hAnsi="宋体" w:cs="宋体"/>
          <w:color w:val="000000"/>
          <w:sz w:val="24"/>
          <w:szCs w:val="24"/>
        </w:rPr>
      </w:pPr>
      <w:r>
        <w:rPr>
          <w:rFonts w:hint="eastAsia" w:ascii="宋体" w:hAnsi="宋体" w:cs="宋体"/>
          <w:color w:val="000000"/>
          <w:sz w:val="24"/>
          <w:szCs w:val="24"/>
        </w:rPr>
        <w:t>立面索引平面图；</w:t>
      </w:r>
    </w:p>
    <w:p>
      <w:pPr>
        <w:spacing w:line="360" w:lineRule="auto"/>
        <w:rPr>
          <w:rFonts w:ascii="宋体" w:hAnsi="宋体" w:cs="宋体"/>
          <w:color w:val="000000"/>
          <w:sz w:val="24"/>
          <w:szCs w:val="24"/>
        </w:rPr>
      </w:pPr>
      <w:r>
        <w:rPr>
          <w:rFonts w:hint="eastAsia" w:ascii="宋体" w:hAnsi="宋体" w:cs="宋体"/>
          <w:color w:val="000000"/>
          <w:sz w:val="24"/>
          <w:szCs w:val="24"/>
        </w:rPr>
        <w:t>立面图；</w:t>
      </w:r>
    </w:p>
    <w:p>
      <w:pPr>
        <w:spacing w:line="360" w:lineRule="auto"/>
        <w:rPr>
          <w:rFonts w:ascii="宋体" w:hAnsi="宋体" w:cs="宋体"/>
          <w:color w:val="000000"/>
          <w:sz w:val="24"/>
          <w:szCs w:val="24"/>
        </w:rPr>
      </w:pPr>
      <w:r>
        <w:rPr>
          <w:rFonts w:hint="eastAsia" w:ascii="宋体" w:hAnsi="宋体" w:cs="宋体"/>
          <w:color w:val="000000"/>
          <w:sz w:val="24"/>
          <w:szCs w:val="24"/>
        </w:rPr>
        <w:t>剖面图；</w:t>
      </w:r>
    </w:p>
    <w:p>
      <w:pPr>
        <w:spacing w:line="360" w:lineRule="auto"/>
        <w:rPr>
          <w:rFonts w:ascii="宋体" w:hAnsi="宋体" w:cs="宋体"/>
          <w:color w:val="000000"/>
          <w:sz w:val="24"/>
          <w:szCs w:val="24"/>
        </w:rPr>
      </w:pPr>
      <w:r>
        <w:rPr>
          <w:rFonts w:hint="eastAsia" w:ascii="宋体" w:hAnsi="宋体" w:cs="宋体"/>
          <w:color w:val="000000"/>
          <w:sz w:val="24"/>
          <w:szCs w:val="24"/>
        </w:rPr>
        <w:t>节点大样图；</w:t>
      </w:r>
    </w:p>
    <w:p>
      <w:pPr>
        <w:spacing w:line="360" w:lineRule="auto"/>
        <w:rPr>
          <w:rFonts w:ascii="宋体" w:hAnsi="宋体" w:cs="宋体"/>
          <w:color w:val="000000"/>
          <w:sz w:val="24"/>
          <w:szCs w:val="24"/>
        </w:rPr>
      </w:pPr>
      <w:r>
        <w:rPr>
          <w:rFonts w:hint="eastAsia" w:ascii="宋体" w:hAnsi="宋体" w:cs="宋体"/>
          <w:color w:val="000000"/>
          <w:sz w:val="24"/>
          <w:szCs w:val="24"/>
        </w:rPr>
        <w:t>材料样板（包括图片资料）；</w:t>
      </w:r>
    </w:p>
    <w:p>
      <w:pPr>
        <w:tabs>
          <w:tab w:val="left" w:pos="1260"/>
        </w:tabs>
        <w:spacing w:line="360" w:lineRule="auto"/>
        <w:rPr>
          <w:rFonts w:ascii="宋体" w:hAnsi="宋体" w:cs="宋体"/>
          <w:color w:val="000000"/>
          <w:sz w:val="24"/>
          <w:szCs w:val="24"/>
        </w:rPr>
      </w:pPr>
      <w:r>
        <w:rPr>
          <w:rFonts w:hint="eastAsia" w:ascii="宋体" w:hAnsi="宋体" w:cs="宋体"/>
          <w:color w:val="000000"/>
          <w:sz w:val="24"/>
          <w:szCs w:val="24"/>
        </w:rPr>
        <w:t>木作制品和器物的饰面及小五金的尺寸、材料要求说明书；</w:t>
      </w:r>
    </w:p>
    <w:p>
      <w:pPr>
        <w:tabs>
          <w:tab w:val="left" w:pos="1260"/>
        </w:tabs>
        <w:spacing w:line="360" w:lineRule="auto"/>
        <w:rPr>
          <w:rFonts w:ascii="宋体" w:hAnsi="宋体" w:cs="宋体"/>
          <w:color w:val="000000"/>
          <w:sz w:val="24"/>
          <w:szCs w:val="24"/>
        </w:rPr>
      </w:pPr>
      <w:r>
        <w:rPr>
          <w:rFonts w:hint="eastAsia" w:ascii="宋体" w:hAnsi="宋体" w:cs="宋体"/>
          <w:color w:val="000000"/>
          <w:sz w:val="24"/>
          <w:szCs w:val="24"/>
        </w:rPr>
        <w:t>家具饰面材料、织物、五金件的尺寸、材料要求说明书；</w:t>
      </w:r>
    </w:p>
    <w:p>
      <w:pPr>
        <w:spacing w:line="360" w:lineRule="auto"/>
        <w:rPr>
          <w:rFonts w:hint="eastAsia" w:ascii="宋体" w:hAnsi="宋体" w:cs="宋体"/>
          <w:color w:val="000000"/>
          <w:sz w:val="24"/>
          <w:szCs w:val="24"/>
        </w:rPr>
      </w:pPr>
      <w:r>
        <w:rPr>
          <w:rFonts w:hint="eastAsia" w:ascii="宋体" w:hAnsi="宋体" w:cs="宋体"/>
          <w:color w:val="000000"/>
          <w:sz w:val="24"/>
          <w:szCs w:val="24"/>
        </w:rPr>
        <w:t>装修照明类灯具要求说明书。</w:t>
      </w:r>
    </w:p>
    <w:p>
      <w:pPr>
        <w:pStyle w:val="2"/>
        <w:rPr>
          <w:rFonts w:hint="eastAsia" w:ascii="宋体" w:hAnsi="宋体" w:cs="宋体"/>
          <w:color w:val="00000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ourceHanSansCN-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692E4"/>
    <w:multiLevelType w:val="singleLevel"/>
    <w:tmpl w:val="8F8692E4"/>
    <w:lvl w:ilvl="0" w:tentative="0">
      <w:start w:val="1"/>
      <w:numFmt w:val="decimal"/>
      <w:lvlText w:val="%1)"/>
      <w:lvlJc w:val="left"/>
      <w:pPr>
        <w:ind w:left="425" w:hanging="425"/>
      </w:pPr>
      <w:rPr>
        <w:rFonts w:hint="default"/>
      </w:rPr>
    </w:lvl>
  </w:abstractNum>
  <w:abstractNum w:abstractNumId="1">
    <w:nsid w:val="FFD89578"/>
    <w:multiLevelType w:val="singleLevel"/>
    <w:tmpl w:val="FFD89578"/>
    <w:lvl w:ilvl="0" w:tentative="0">
      <w:start w:val="1"/>
      <w:numFmt w:val="decimal"/>
      <w:lvlText w:val="%1)"/>
      <w:lvlJc w:val="left"/>
      <w:pPr>
        <w:ind w:left="425" w:hanging="425"/>
      </w:pPr>
      <w:rPr>
        <w:rFonts w:hint="default"/>
      </w:rPr>
    </w:lvl>
  </w:abstractNum>
  <w:abstractNum w:abstractNumId="2">
    <w:nsid w:val="3FEE82D4"/>
    <w:multiLevelType w:val="singleLevel"/>
    <w:tmpl w:val="3FEE82D4"/>
    <w:lvl w:ilvl="0" w:tentative="0">
      <w:start w:val="1"/>
      <w:numFmt w:val="decimal"/>
      <w:lvlText w:val="%1)"/>
      <w:lvlJc w:val="left"/>
      <w:pPr>
        <w:ind w:left="425" w:hanging="425"/>
      </w:pPr>
      <w:rPr>
        <w:rFonts w:hint="default"/>
      </w:rPr>
    </w:lvl>
  </w:abstractNum>
  <w:abstractNum w:abstractNumId="3">
    <w:nsid w:val="3FF01219"/>
    <w:multiLevelType w:val="multilevel"/>
    <w:tmpl w:val="3FF0121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3407A86"/>
    <w:multiLevelType w:val="multilevel"/>
    <w:tmpl w:val="53407A8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7680F191"/>
    <w:multiLevelType w:val="singleLevel"/>
    <w:tmpl w:val="7680F191"/>
    <w:lvl w:ilvl="0" w:tentative="0">
      <w:start w:val="2"/>
      <w:numFmt w:val="chineseCounting"/>
      <w:suff w:val="nothing"/>
      <w:lvlText w:val="%1、"/>
      <w:lvlJc w:val="left"/>
      <w:rPr>
        <w:rFonts w:hint="eastAsia"/>
      </w:rPr>
    </w:lvl>
  </w:abstractNum>
  <w:abstractNum w:abstractNumId="6">
    <w:nsid w:val="790869FD"/>
    <w:multiLevelType w:val="multilevel"/>
    <w:tmpl w:val="790869F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7C493D70"/>
    <w:multiLevelType w:val="multilevel"/>
    <w:tmpl w:val="7C493D7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5"/>
  </w:num>
  <w:num w:numId="2">
    <w:abstractNumId w:val="6"/>
  </w:num>
  <w:num w:numId="3">
    <w:abstractNumId w:val="7"/>
  </w:num>
  <w:num w:numId="4">
    <w:abstractNumId w:val="4"/>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MzI0MzY0Y2ZhMmFiYjI4MDVmNmM4MThjNDliMmMifQ=="/>
  </w:docVars>
  <w:rsids>
    <w:rsidRoot w:val="490502B8"/>
    <w:rsid w:val="49050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3"/>
    <w:basedOn w:val="1"/>
    <w:next w:val="5"/>
    <w:link w:val="10"/>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sz w:val="21"/>
      <w:szCs w:val="24"/>
    </w:rPr>
  </w:style>
  <w:style w:type="paragraph" w:styleId="3">
    <w:name w:val="Body Text"/>
    <w:basedOn w:val="1"/>
    <w:uiPriority w:val="0"/>
    <w:pPr>
      <w:widowControl/>
      <w:spacing w:line="360" w:lineRule="auto"/>
      <w:jc w:val="left"/>
    </w:pPr>
    <w:rPr>
      <w:kern w:val="0"/>
      <w:sz w:val="28"/>
      <w:szCs w:val="20"/>
    </w:rPr>
  </w:style>
  <w:style w:type="paragraph" w:styleId="5">
    <w:name w:val="Normal Indent"/>
    <w:basedOn w:val="1"/>
    <w:unhideWhenUsed/>
    <w:qFormat/>
    <w:uiPriority w:val="0"/>
    <w:pPr>
      <w:ind w:firstLine="420"/>
    </w:p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List Paragraph"/>
    <w:basedOn w:val="1"/>
    <w:qFormat/>
    <w:uiPriority w:val="1"/>
    <w:pPr>
      <w:ind w:firstLine="420" w:firstLineChars="200"/>
    </w:pPr>
  </w:style>
  <w:style w:type="character" w:customStyle="1" w:styleId="10">
    <w:name w:val="标题 3 Char"/>
    <w:link w:val="4"/>
    <w:uiPriority w:val="0"/>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2023-10-31T08:08:00Z</dcterms:created>
  <dc:creator>何磊</dc:creator>
  <cp:lastModifiedBy>何磊</cp:lastModifiedBy>
  <dcterms:modified xsi:type="dcterms:W3CDTF">2023-10-31T08:09:27Z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C906C90B52F34A068F5F8A2DA642B146_11</vt:lpwstr>
  </property>
</Properties>
</file>