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29" w:rsidRPr="00646329" w:rsidRDefault="00646329" w:rsidP="00646329">
      <w:pPr>
        <w:jc w:val="center"/>
        <w:rPr>
          <w:rFonts w:hint="eastAsia"/>
          <w:b/>
        </w:rPr>
      </w:pPr>
      <w:r>
        <w:rPr>
          <w:rFonts w:hint="eastAsia"/>
          <w:b/>
        </w:rPr>
        <w:t>层</w:t>
      </w:r>
      <w:r>
        <w:rPr>
          <w:b/>
        </w:rPr>
        <w:t>流床</w:t>
      </w:r>
      <w:bookmarkStart w:id="0" w:name="_GoBack"/>
      <w:bookmarkEnd w:id="0"/>
      <w:r w:rsidRPr="00646329">
        <w:rPr>
          <w:b/>
        </w:rPr>
        <w:t>技术参数</w:t>
      </w:r>
    </w:p>
    <w:p w:rsidR="00646329" w:rsidRDefault="00646329">
      <w:pPr>
        <w:rPr>
          <w:rFonts w:hint="eastAsia"/>
        </w:rPr>
      </w:pPr>
      <w:r>
        <w:t xml:space="preserve">1. </w:t>
      </w:r>
      <w:r>
        <w:t>洁净度效果：罩内整体百级</w:t>
      </w:r>
      <w:r>
        <w:t xml:space="preserve">≥ISO5 </w:t>
      </w:r>
      <w:r>
        <w:t>级（即医用一类空气环境）</w:t>
      </w:r>
      <w:r>
        <w:t xml:space="preserve"> </w:t>
      </w:r>
    </w:p>
    <w:p w:rsidR="00646329" w:rsidRDefault="00646329">
      <w:pPr>
        <w:rPr>
          <w:rFonts w:hint="eastAsia"/>
        </w:rPr>
      </w:pPr>
      <w:r>
        <w:t xml:space="preserve">2. </w:t>
      </w:r>
      <w:r>
        <w:t>外型尺寸：</w:t>
      </w:r>
      <w:r>
        <w:t>2300</w:t>
      </w:r>
      <w:r>
        <w:t>＊</w:t>
      </w:r>
      <w:r>
        <w:t>1020</w:t>
      </w:r>
      <w:r>
        <w:t>＊</w:t>
      </w:r>
      <w:r>
        <w:t>2000</w:t>
      </w:r>
      <w:r>
        <w:t>（</w:t>
      </w:r>
      <w:r>
        <w:t>mm</w:t>
      </w:r>
      <w:r>
        <w:t>），误差</w:t>
      </w:r>
      <w:r>
        <w:t xml:space="preserve">±10mm </w:t>
      </w:r>
      <w:r>
        <w:t>可根据门框净高、宽进</w:t>
      </w:r>
      <w:r>
        <w:t xml:space="preserve"> </w:t>
      </w:r>
      <w:proofErr w:type="gramStart"/>
      <w:r>
        <w:t>行现场</w:t>
      </w:r>
      <w:proofErr w:type="gramEnd"/>
      <w:r>
        <w:t>调节，装有静音脚轮可在病房内外随意移动。</w:t>
      </w:r>
      <w:r>
        <w:t xml:space="preserve"> </w:t>
      </w:r>
    </w:p>
    <w:p w:rsidR="00646329" w:rsidRDefault="00646329">
      <w:pPr>
        <w:rPr>
          <w:rFonts w:hint="eastAsia"/>
        </w:rPr>
      </w:pPr>
      <w:r>
        <w:t xml:space="preserve">3. </w:t>
      </w:r>
      <w:r>
        <w:t>空气洁净度预判断：可显示粒径在</w:t>
      </w:r>
      <w:r>
        <w:t xml:space="preserve"> 0.3</w:t>
      </w:r>
      <w:r>
        <w:t>、</w:t>
      </w:r>
      <w:r>
        <w:t xml:space="preserve">0.5μm </w:t>
      </w:r>
      <w:r>
        <w:t>的尘埃数量并实时</w:t>
      </w:r>
      <w:proofErr w:type="gramStart"/>
      <w:r>
        <w:t>预判断</w:t>
      </w:r>
      <w:proofErr w:type="gramEnd"/>
      <w:r>
        <w:t>罩内洁净度。</w:t>
      </w:r>
      <w:r>
        <w:t xml:space="preserve"> </w:t>
      </w:r>
    </w:p>
    <w:p w:rsidR="00646329" w:rsidRDefault="00646329">
      <w:pPr>
        <w:rPr>
          <w:rFonts w:hint="eastAsia"/>
        </w:rPr>
      </w:pPr>
      <w:r>
        <w:t xml:space="preserve">4. </w:t>
      </w:r>
      <w:r>
        <w:t>风机：全进口超静变速风机，双风机设计，单独控制（便于患者夜间休息），</w:t>
      </w:r>
      <w:proofErr w:type="gramStart"/>
      <w:r>
        <w:t>多挡调速</w:t>
      </w:r>
      <w:proofErr w:type="gramEnd"/>
      <w:r>
        <w:t>，可控制噪音及风速，具有风机工作提示。</w:t>
      </w:r>
      <w:r>
        <w:t xml:space="preserve"> </w:t>
      </w:r>
    </w:p>
    <w:p w:rsidR="00646329" w:rsidRDefault="00646329">
      <w:pPr>
        <w:rPr>
          <w:rFonts w:hint="eastAsia"/>
        </w:rPr>
      </w:pPr>
      <w:r>
        <w:t xml:space="preserve">5. </w:t>
      </w:r>
      <w:r>
        <w:t>控制系统：微电脑控制，液晶屏多界面显示。温度、湿度和空气污染的等级。</w:t>
      </w:r>
      <w:r>
        <w:t xml:space="preserve"> </w:t>
      </w:r>
    </w:p>
    <w:p w:rsidR="00646329" w:rsidRDefault="00646329">
      <w:pPr>
        <w:rPr>
          <w:rFonts w:hint="eastAsia"/>
        </w:rPr>
      </w:pPr>
      <w:r>
        <w:t xml:space="preserve">6. </w:t>
      </w:r>
      <w:r>
        <w:t>有中效过滤器、初效过滤器、活性炭包、内部可视观察窗、可见过滤装置等。</w:t>
      </w:r>
      <w:r>
        <w:t xml:space="preserve"> </w:t>
      </w:r>
    </w:p>
    <w:p w:rsidR="00646329" w:rsidRDefault="00646329">
      <w:pPr>
        <w:rPr>
          <w:rFonts w:hint="eastAsia"/>
        </w:rPr>
      </w:pPr>
      <w:r>
        <w:t xml:space="preserve">7. </w:t>
      </w:r>
      <w:r>
        <w:t>消毒床罩内沉降菌：</w:t>
      </w:r>
      <w:r>
        <w:t xml:space="preserve">≤1 </w:t>
      </w:r>
      <w:proofErr w:type="gramStart"/>
      <w:r>
        <w:t>个</w:t>
      </w:r>
      <w:proofErr w:type="gramEnd"/>
      <w:r>
        <w:t xml:space="preserve"> CFU/</w:t>
      </w:r>
      <w:r>
        <w:t>平</w:t>
      </w:r>
      <w:proofErr w:type="gramStart"/>
      <w:r>
        <w:t>皿</w:t>
      </w:r>
      <w:proofErr w:type="gramEnd"/>
      <w:r>
        <w:t>。</w:t>
      </w:r>
      <w:r>
        <w:t xml:space="preserve"> </w:t>
      </w:r>
    </w:p>
    <w:p w:rsidR="00646329" w:rsidRDefault="00646329">
      <w:pPr>
        <w:rPr>
          <w:rFonts w:hint="eastAsia"/>
        </w:rPr>
      </w:pPr>
      <w:r>
        <w:t xml:space="preserve">8. </w:t>
      </w:r>
      <w:r>
        <w:t>噪音</w:t>
      </w:r>
      <w:r>
        <w:t>≤35-46dB</w:t>
      </w:r>
      <w:r>
        <w:t>（</w:t>
      </w:r>
      <w:r>
        <w:t>A</w:t>
      </w:r>
      <w:r>
        <w:t>）。</w:t>
      </w:r>
      <w:r>
        <w:t xml:space="preserve"> </w:t>
      </w:r>
    </w:p>
    <w:p w:rsidR="00646329" w:rsidRDefault="00646329">
      <w:pPr>
        <w:rPr>
          <w:rFonts w:hint="eastAsia"/>
        </w:rPr>
      </w:pPr>
      <w:r>
        <w:t xml:space="preserve">9. </w:t>
      </w:r>
      <w:r>
        <w:t>具有</w:t>
      </w:r>
      <w:r>
        <w:t xml:space="preserve"> LED </w:t>
      </w:r>
      <w:r>
        <w:t>防撞床头照明灯、紫外线杀菌灯，双轨</w:t>
      </w:r>
      <w:proofErr w:type="gramStart"/>
      <w:r>
        <w:t>道双围帘</w:t>
      </w:r>
      <w:proofErr w:type="gramEnd"/>
      <w:r>
        <w:t>设计。配备高标准</w:t>
      </w:r>
      <w:r>
        <w:t xml:space="preserve"> </w:t>
      </w:r>
      <w:r>
        <w:t>输液挂钩四个，方便悬挂各种液体，方便护理</w:t>
      </w:r>
      <w:r>
        <w:t xml:space="preserve"> </w:t>
      </w:r>
      <w:r>
        <w:rPr>
          <w:rFonts w:hint="eastAsia"/>
        </w:rPr>
        <w:t>。</w:t>
      </w:r>
    </w:p>
    <w:p w:rsidR="00646329" w:rsidRDefault="00646329">
      <w:pPr>
        <w:rPr>
          <w:rFonts w:hint="eastAsia"/>
        </w:rPr>
      </w:pPr>
      <w:r>
        <w:t xml:space="preserve">10. </w:t>
      </w:r>
      <w:r>
        <w:t>床尾进风口初效过滤网为磁性吸附式，高密度尼龙网可反复清洗使用，含备用滤网。</w:t>
      </w:r>
      <w:r>
        <w:t xml:space="preserve"> </w:t>
      </w:r>
    </w:p>
    <w:p w:rsidR="00646329" w:rsidRDefault="00646329">
      <w:pPr>
        <w:rPr>
          <w:rFonts w:hint="eastAsia"/>
        </w:rPr>
      </w:pPr>
      <w:r>
        <w:t xml:space="preserve">11. </w:t>
      </w:r>
      <w:r>
        <w:t>配有消毒、杀菌时间</w:t>
      </w:r>
      <w:proofErr w:type="gramStart"/>
      <w:r>
        <w:t>控置器</w:t>
      </w:r>
      <w:proofErr w:type="gramEnd"/>
      <w:r>
        <w:t>，方便医护人员，紫外线</w:t>
      </w:r>
      <w:r>
        <w:t xml:space="preserve"> 1</w:t>
      </w:r>
      <w:r>
        <w:t>小时强制关闭设计。</w:t>
      </w:r>
      <w:r>
        <w:t xml:space="preserve"> </w:t>
      </w:r>
    </w:p>
    <w:p w:rsidR="00902043" w:rsidRDefault="00646329">
      <w:pPr>
        <w:rPr>
          <w:rFonts w:hint="eastAsia"/>
        </w:rPr>
      </w:pPr>
      <w:r>
        <w:t xml:space="preserve">12. </w:t>
      </w:r>
      <w:r>
        <w:t>具有国家药监局颁发的单人无菌室医疗器械注册证和医疗器械生产许可证</w:t>
      </w:r>
      <w:r>
        <w:rPr>
          <w:rFonts w:hint="eastAsia"/>
        </w:rPr>
        <w:t>。</w:t>
      </w:r>
    </w:p>
    <w:p w:rsidR="00646329" w:rsidRDefault="00646329">
      <w:r>
        <w:t>1</w:t>
      </w:r>
      <w:r>
        <w:rPr>
          <w:rFonts w:hint="eastAsia"/>
        </w:rPr>
        <w:t>3</w:t>
      </w:r>
      <w:r>
        <w:t>.</w:t>
      </w:r>
      <w:r>
        <w:rPr>
          <w:rFonts w:hint="eastAsia"/>
        </w:rPr>
        <w:t xml:space="preserve"> </w:t>
      </w:r>
      <w:r>
        <w:rPr>
          <w:rFonts w:hint="eastAsia"/>
        </w:rPr>
        <w:t>质保三年，合同签订后</w:t>
      </w:r>
      <w:r>
        <w:rPr>
          <w:rFonts w:hint="eastAsia"/>
        </w:rPr>
        <w:t>30</w:t>
      </w:r>
      <w:r>
        <w:rPr>
          <w:rFonts w:hint="eastAsia"/>
        </w:rPr>
        <w:t>日到货安装。</w:t>
      </w:r>
    </w:p>
    <w:sectPr w:rsidR="00646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33"/>
    <w:rsid w:val="00646329"/>
    <w:rsid w:val="00825D33"/>
    <w:rsid w:val="009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2023-08-18T07:42:00Z</dcterms:created>
  <dcterms:modified xsi:type="dcterms:W3CDTF">2023-08-18T07:46:00Z</dcterms:modified>
</cp:coreProperties>
</file>