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E3" w:rsidRDefault="004D5E6E">
      <w:pPr>
        <w:rPr>
          <w:rFonts w:hint="eastAsia"/>
        </w:rPr>
      </w:pPr>
      <w:r>
        <w:t>附件</w:t>
      </w:r>
      <w:r>
        <w:rPr>
          <w:rFonts w:hint="eastAsia"/>
        </w:rPr>
        <w:t>：</w:t>
      </w:r>
    </w:p>
    <w:p w:rsidR="004D5E6E" w:rsidRPr="00C828ED" w:rsidRDefault="004D5E6E" w:rsidP="004D5E6E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lang w:bidi="ar"/>
        </w:rPr>
      </w:pPr>
      <w:r w:rsidRPr="00C828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抢救车技术参数</w:t>
      </w:r>
    </w:p>
    <w:p w:rsidR="004D5E6E" w:rsidRPr="00C828ED" w:rsidRDefault="004D5E6E" w:rsidP="004D5E6E">
      <w:pPr>
        <w:widowControl/>
        <w:spacing w:line="276" w:lineRule="auto"/>
        <w:jc w:val="left"/>
        <w:textAlignment w:val="center"/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br/>
      </w:r>
      <w:r w:rsidRPr="00C828ED"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>1、</w:t>
      </w:r>
      <w:r w:rsidRPr="00C828ED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材质：</w:t>
      </w:r>
      <w:r w:rsidRPr="00C828ED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采用ABS工程塑料纯料注塑成型</w:t>
      </w:r>
      <w:r w:rsidRPr="00C828ED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4D5E6E" w:rsidRPr="00C828ED" w:rsidRDefault="004D5E6E" w:rsidP="004D5E6E">
      <w:pPr>
        <w:widowControl/>
        <w:spacing w:line="276" w:lineRule="auto"/>
        <w:jc w:val="left"/>
        <w:textAlignment w:val="center"/>
        <w:rPr>
          <w:rStyle w:val="font41"/>
          <w:rFonts w:hint="default"/>
          <w:lang w:bidi="ar"/>
        </w:rPr>
      </w:pPr>
      <w:r w:rsidRPr="00C828ED">
        <w:rPr>
          <w:rStyle w:val="font41"/>
          <w:rFonts w:hint="default"/>
          <w:b/>
          <w:lang w:bidi="ar"/>
        </w:rPr>
        <w:t>2、</w:t>
      </w:r>
      <w:r w:rsidRPr="00C828ED">
        <w:rPr>
          <w:rStyle w:val="font41"/>
          <w:rFonts w:hint="default"/>
          <w:lang w:bidi="ar"/>
        </w:rPr>
        <w:t>上层平移门轨道要求开合顺畅，其它如图不变</w:t>
      </w:r>
    </w:p>
    <w:p w:rsidR="004D5E6E" w:rsidRPr="00C828ED" w:rsidRDefault="004D5E6E" w:rsidP="004D5E6E">
      <w:pPr>
        <w:widowControl/>
        <w:spacing w:line="276" w:lineRule="auto"/>
        <w:jc w:val="left"/>
        <w:textAlignment w:val="center"/>
        <w:rPr>
          <w:rStyle w:val="font41"/>
          <w:rFonts w:hint="default"/>
          <w:lang w:bidi="ar"/>
        </w:rPr>
      </w:pPr>
      <w:r w:rsidRPr="00C828ED">
        <w:rPr>
          <w:rFonts w:ascii="宋体" w:eastAsia="宋体" w:hAnsi="宋体" w:cs="宋体" w:hint="eastAsia"/>
          <w:b/>
          <w:sz w:val="24"/>
          <w:szCs w:val="24"/>
        </w:rPr>
        <w:t>3、</w:t>
      </w:r>
      <w:r w:rsidRPr="00C828ED">
        <w:rPr>
          <w:rFonts w:ascii="宋体" w:eastAsia="宋体" w:hAnsi="宋体" w:cs="宋体"/>
          <w:sz w:val="24"/>
          <w:szCs w:val="24"/>
        </w:rPr>
        <w:t>脚轮：使用医疗设备专用脚轮，</w:t>
      </w:r>
      <w:proofErr w:type="gramStart"/>
      <w:r w:rsidRPr="00C828ED">
        <w:rPr>
          <w:rFonts w:ascii="宋体" w:eastAsia="宋体" w:hAnsi="宋体" w:cs="宋体"/>
          <w:sz w:val="24"/>
          <w:szCs w:val="24"/>
        </w:rPr>
        <w:t>静音防缠绕</w:t>
      </w:r>
      <w:proofErr w:type="gramEnd"/>
      <w:r w:rsidRPr="00C828ED">
        <w:rPr>
          <w:rFonts w:ascii="宋体" w:eastAsia="宋体" w:hAnsi="宋体" w:cs="宋体"/>
          <w:sz w:val="24"/>
          <w:szCs w:val="24"/>
        </w:rPr>
        <w:t>，灵活轻便，使用寿命长。四个脚轮都为万向轮，方便推动、转向</w:t>
      </w:r>
      <w:r w:rsidRPr="00C828ED">
        <w:rPr>
          <w:rFonts w:ascii="宋体" w:eastAsia="宋体" w:hAnsi="宋体" w:cs="宋体" w:hint="eastAsia"/>
          <w:sz w:val="24"/>
          <w:szCs w:val="24"/>
        </w:rPr>
        <w:t>，</w:t>
      </w:r>
      <w:r w:rsidRPr="00C828ED">
        <w:rPr>
          <w:rFonts w:ascii="宋体" w:eastAsia="宋体" w:hAnsi="宋体" w:cs="宋体"/>
          <w:sz w:val="24"/>
          <w:szCs w:val="24"/>
        </w:rPr>
        <w:t>其中两个带刹车，停放稳妥。</w:t>
      </w:r>
      <w:r w:rsidRPr="00C828ED">
        <w:rPr>
          <w:rStyle w:val="font41"/>
          <w:rFonts w:hint="default"/>
          <w:lang w:bidi="ar"/>
        </w:rPr>
        <w:br/>
      </w:r>
      <w:r w:rsidRPr="00C828ED">
        <w:rPr>
          <w:rStyle w:val="font41"/>
          <w:rFonts w:hint="default"/>
          <w:b/>
          <w:lang w:bidi="ar"/>
        </w:rPr>
        <w:t>4、</w:t>
      </w:r>
      <w:r w:rsidRPr="00C828ED">
        <w:rPr>
          <w:rStyle w:val="font41"/>
          <w:rFonts w:hint="default"/>
          <w:lang w:bidi="ar"/>
        </w:rPr>
        <w:t>长65cm×宽46cm×高99.5cm</w:t>
      </w:r>
    </w:p>
    <w:p w:rsidR="004D5E6E" w:rsidRDefault="004D5E6E" w:rsidP="004D5E6E">
      <w:pPr>
        <w:spacing w:line="276" w:lineRule="auto"/>
        <w:rPr>
          <w:rStyle w:val="font41"/>
          <w:rFonts w:hint="default"/>
          <w:color w:val="000000" w:themeColor="text1"/>
          <w:lang w:bidi="ar"/>
        </w:rPr>
      </w:pPr>
      <w:r>
        <w:rPr>
          <w:rStyle w:val="font41"/>
          <w:rFonts w:hint="default"/>
          <w:b/>
          <w:color w:val="000000" w:themeColor="text1"/>
          <w:lang w:bidi="ar"/>
        </w:rPr>
        <w:t>5</w:t>
      </w:r>
      <w:r w:rsidRPr="00E456F1">
        <w:rPr>
          <w:rStyle w:val="font41"/>
          <w:rFonts w:hint="default"/>
          <w:b/>
          <w:color w:val="000000" w:themeColor="text1"/>
          <w:lang w:bidi="ar"/>
        </w:rPr>
        <w:t>、</w:t>
      </w:r>
      <w:r w:rsidRPr="00E456F1">
        <w:rPr>
          <w:rStyle w:val="font41"/>
          <w:rFonts w:hint="default"/>
          <w:color w:val="000000" w:themeColor="text1"/>
          <w:lang w:bidi="ar"/>
        </w:rPr>
        <w:t>质保三年，合同签订后30日到货安装</w:t>
      </w:r>
    </w:p>
    <w:p w:rsidR="004D5E6E" w:rsidRPr="004D5E6E" w:rsidRDefault="004D5E6E">
      <w:bookmarkStart w:id="0" w:name="_GoBack"/>
      <w:bookmarkEnd w:id="0"/>
    </w:p>
    <w:sectPr w:rsidR="004D5E6E" w:rsidRPr="004D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CD"/>
    <w:rsid w:val="004D5E6E"/>
    <w:rsid w:val="006E2DE3"/>
    <w:rsid w:val="00D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4D5E6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4D5E6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2023-08-30T05:04:00Z</dcterms:created>
  <dcterms:modified xsi:type="dcterms:W3CDTF">2023-08-30T05:05:00Z</dcterms:modified>
</cp:coreProperties>
</file>