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9D" w:rsidRPr="00D92B9D" w:rsidRDefault="00B75E5F" w:rsidP="00D92B9D">
      <w:r>
        <w:t>附件</w:t>
      </w:r>
      <w:r>
        <w:rPr>
          <w:rFonts w:hint="eastAsia"/>
        </w:rPr>
        <w:t>1</w:t>
      </w:r>
      <w:r>
        <w:rPr>
          <w:rFonts w:hint="eastAsia"/>
        </w:rPr>
        <w:t>：</w:t>
      </w:r>
    </w:p>
    <w:p w:rsidR="00D92B9D" w:rsidRDefault="00D92B9D" w:rsidP="00D92B9D">
      <w:pPr>
        <w:pStyle w:val="a7"/>
        <w:ind w:firstLine="460"/>
        <w:jc w:val="center"/>
        <w:rPr>
          <w:rFonts w:cs="Arial" w:hint="eastAsia"/>
          <w:color w:val="000000"/>
          <w:sz w:val="23"/>
          <w:szCs w:val="23"/>
        </w:rPr>
      </w:pPr>
      <w:r w:rsidRPr="00534C26">
        <w:rPr>
          <w:rFonts w:cs="Arial" w:hint="eastAsia"/>
          <w:color w:val="000000"/>
          <w:sz w:val="23"/>
          <w:szCs w:val="23"/>
        </w:rPr>
        <w:t>耗材一批技术参数</w:t>
      </w:r>
    </w:p>
    <w:p w:rsidR="00D92B9D" w:rsidRPr="00D92B9D" w:rsidRDefault="00D92B9D" w:rsidP="00D92B9D">
      <w:pPr>
        <w:pStyle w:val="a7"/>
        <w:ind w:firstLine="460"/>
        <w:rPr>
          <w:rFonts w:cs="Arial"/>
          <w:color w:val="000000"/>
          <w:sz w:val="23"/>
          <w:szCs w:val="23"/>
        </w:rPr>
      </w:pPr>
      <w:r>
        <w:rPr>
          <w:rFonts w:hint="eastAsia"/>
        </w:rPr>
        <w:t>1</w:t>
      </w:r>
      <w:r w:rsidRPr="00D92B9D">
        <w:rPr>
          <w:rFonts w:cs="Arial" w:hint="eastAsia"/>
          <w:color w:val="000000"/>
          <w:sz w:val="23"/>
          <w:szCs w:val="23"/>
        </w:rPr>
        <w:t>.固有导丝冠脉刻痕球囊扩张导管：</w:t>
      </w:r>
    </w:p>
    <w:p w:rsidR="00D92B9D" w:rsidRPr="00D92B9D" w:rsidRDefault="00D92B9D" w:rsidP="00D92B9D">
      <w:pPr>
        <w:pStyle w:val="a7"/>
        <w:ind w:firstLine="460"/>
        <w:rPr>
          <w:rFonts w:cs="Arial"/>
          <w:color w:val="000000"/>
          <w:sz w:val="23"/>
          <w:szCs w:val="23"/>
        </w:rPr>
      </w:pPr>
      <w:proofErr w:type="gramStart"/>
      <w:r w:rsidRPr="00D92B9D">
        <w:rPr>
          <w:rFonts w:cs="Arial" w:hint="eastAsia"/>
          <w:color w:val="000000"/>
          <w:sz w:val="23"/>
          <w:szCs w:val="23"/>
        </w:rPr>
        <w:t>双导丝</w:t>
      </w:r>
      <w:proofErr w:type="gramEnd"/>
      <w:r w:rsidRPr="00D92B9D">
        <w:rPr>
          <w:rFonts w:cs="Arial" w:hint="eastAsia"/>
          <w:color w:val="000000"/>
          <w:sz w:val="23"/>
          <w:szCs w:val="23"/>
        </w:rPr>
        <w:t>球囊应用在冠脉血管分叉病变，能降低主支斑块位移对边支的影响。处理分叉病变，小血管病变，开口病变，支架内狭窄病变，药球的预扩张。</w:t>
      </w:r>
      <w:r w:rsidRPr="00D92B9D">
        <w:rPr>
          <w:rFonts w:cs="Arial" w:hint="eastAsia"/>
          <w:color w:val="000000"/>
          <w:sz w:val="23"/>
          <w:szCs w:val="23"/>
        </w:rPr>
        <w:br/>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2.导引导管</w:t>
      </w:r>
      <w:bookmarkStart w:id="0" w:name="_GoBack"/>
      <w:bookmarkEnd w:id="0"/>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规格1</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适用于血管介入治疗建立通路</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规格2</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①一圆</w:t>
      </w:r>
      <w:proofErr w:type="gramStart"/>
      <w:r w:rsidRPr="00D92B9D">
        <w:rPr>
          <w:rFonts w:cs="Arial" w:hint="eastAsia"/>
          <w:color w:val="000000"/>
          <w:sz w:val="23"/>
          <w:szCs w:val="23"/>
        </w:rPr>
        <w:t>一</w:t>
      </w:r>
      <w:proofErr w:type="gramEnd"/>
      <w:r w:rsidRPr="00D92B9D">
        <w:rPr>
          <w:rFonts w:cs="Arial" w:hint="eastAsia"/>
          <w:color w:val="000000"/>
          <w:sz w:val="23"/>
          <w:szCs w:val="23"/>
        </w:rPr>
        <w:t>扁钢丝编织而</w:t>
      </w:r>
      <w:proofErr w:type="gramStart"/>
      <w:r w:rsidRPr="00D92B9D">
        <w:rPr>
          <w:rFonts w:cs="Arial" w:hint="eastAsia"/>
          <w:color w:val="000000"/>
          <w:sz w:val="23"/>
          <w:szCs w:val="23"/>
        </w:rPr>
        <w:t>成管身</w:t>
      </w:r>
      <w:proofErr w:type="gramEnd"/>
      <w:r w:rsidRPr="00D92B9D">
        <w:rPr>
          <w:rFonts w:cs="Arial" w:hint="eastAsia"/>
          <w:color w:val="000000"/>
          <w:sz w:val="23"/>
          <w:szCs w:val="23"/>
        </w:rPr>
        <w:t>，</w:t>
      </w:r>
      <w:proofErr w:type="gramStart"/>
      <w:r w:rsidRPr="00D92B9D">
        <w:rPr>
          <w:rFonts w:cs="Arial" w:hint="eastAsia"/>
          <w:color w:val="000000"/>
          <w:sz w:val="23"/>
          <w:szCs w:val="23"/>
        </w:rPr>
        <w:t>四段管身结构</w:t>
      </w:r>
      <w:proofErr w:type="gramEnd"/>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②内体材料为PTFE，编织部位材料为304SST钢丝，应力释放部分为聚烯。</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③管体有效长度为50-125cm，导管外径有5F-10F等规格。</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3.球囊导引导管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①产品一次性使用</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②球囊导引导管用于协助血管内导管插入并引导至外周或神经血管系统目标血管内。在进行血管造影时，球囊可提供临时性的血管阻塞作用，该球囊导引导管还可以被用作取物器的通道。</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③该产品须满足内径为0.084in等多种内径,长度有85cm和95cm等多种规格.套装里面含有鲁尔接头</w:t>
      </w:r>
      <w:proofErr w:type="gramStart"/>
      <w:r w:rsidRPr="00D92B9D">
        <w:rPr>
          <w:rFonts w:cs="Arial" w:hint="eastAsia"/>
          <w:color w:val="000000"/>
          <w:sz w:val="23"/>
          <w:szCs w:val="23"/>
        </w:rPr>
        <w:t>流控阀</w:t>
      </w:r>
      <w:proofErr w:type="gramEnd"/>
      <w:r w:rsidRPr="00D92B9D">
        <w:rPr>
          <w:rFonts w:cs="Arial" w:hint="eastAsia"/>
          <w:color w:val="000000"/>
          <w:sz w:val="23"/>
          <w:szCs w:val="23"/>
        </w:rPr>
        <w:t>、带延长管止血阀、辅助导引管（扩张器）、高压延长管、剥离鞘等。</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4.球囊扩张导管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规格1：</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①球囊具备</w:t>
      </w:r>
      <w:proofErr w:type="gramStart"/>
      <w:r w:rsidRPr="00D92B9D">
        <w:rPr>
          <w:rFonts w:cs="Arial" w:hint="eastAsia"/>
          <w:color w:val="000000"/>
          <w:sz w:val="23"/>
          <w:szCs w:val="23"/>
        </w:rPr>
        <w:t>不</w:t>
      </w:r>
      <w:proofErr w:type="gramEnd"/>
      <w:r w:rsidRPr="00D92B9D">
        <w:rPr>
          <w:rFonts w:cs="Arial" w:hint="eastAsia"/>
          <w:color w:val="000000"/>
          <w:sz w:val="23"/>
          <w:szCs w:val="23"/>
        </w:rPr>
        <w:t>透射线标记点以提供准确定位。</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lastRenderedPageBreak/>
        <w:t>②球囊直径能满足多型号：1</w:t>
      </w:r>
      <w:r w:rsidRPr="00D92B9D">
        <w:rPr>
          <w:rFonts w:cs="Arial"/>
          <w:color w:val="000000"/>
          <w:sz w:val="23"/>
          <w:szCs w:val="23"/>
        </w:rPr>
        <w:t>5</w:t>
      </w:r>
      <w:r w:rsidRPr="00D92B9D">
        <w:rPr>
          <w:rFonts w:cs="Arial" w:hint="eastAsia"/>
          <w:color w:val="000000"/>
          <w:sz w:val="23"/>
          <w:szCs w:val="23"/>
        </w:rPr>
        <w:t>mm-</w:t>
      </w:r>
      <w:r w:rsidRPr="00D92B9D">
        <w:rPr>
          <w:rFonts w:cs="Arial"/>
          <w:color w:val="000000"/>
          <w:sz w:val="23"/>
          <w:szCs w:val="23"/>
        </w:rPr>
        <w:t>20</w:t>
      </w:r>
      <w:r w:rsidRPr="00D92B9D">
        <w:rPr>
          <w:rFonts w:cs="Arial" w:hint="eastAsia"/>
          <w:color w:val="000000"/>
          <w:sz w:val="23"/>
          <w:szCs w:val="23"/>
        </w:rPr>
        <w:t>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③球囊长度能满足多型号：35mm-40mm，。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④输送系统长度：110cm-120cm，。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⑤适配血管</w:t>
      </w:r>
      <w:proofErr w:type="gramStart"/>
      <w:r w:rsidRPr="00D92B9D">
        <w:rPr>
          <w:rFonts w:cs="Arial" w:hint="eastAsia"/>
          <w:color w:val="000000"/>
          <w:sz w:val="23"/>
          <w:szCs w:val="23"/>
        </w:rPr>
        <w:t>鞘</w:t>
      </w:r>
      <w:proofErr w:type="gramEnd"/>
      <w:r w:rsidRPr="00D92B9D">
        <w:rPr>
          <w:rFonts w:cs="Arial" w:hint="eastAsia"/>
          <w:color w:val="000000"/>
          <w:sz w:val="23"/>
          <w:szCs w:val="23"/>
        </w:rPr>
        <w:t>直径：8F-14F，。</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⑥适配导丝直径：0.035英寸，。</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规格2：</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①具备顺应性特性，具备</w:t>
      </w:r>
      <w:proofErr w:type="gramStart"/>
      <w:r w:rsidRPr="00D92B9D">
        <w:rPr>
          <w:rFonts w:cs="Arial" w:hint="eastAsia"/>
          <w:color w:val="000000"/>
          <w:sz w:val="23"/>
          <w:szCs w:val="23"/>
        </w:rPr>
        <w:t>不</w:t>
      </w:r>
      <w:proofErr w:type="gramEnd"/>
      <w:r w:rsidRPr="00D92B9D">
        <w:rPr>
          <w:rFonts w:cs="Arial" w:hint="eastAsia"/>
          <w:color w:val="000000"/>
          <w:sz w:val="23"/>
          <w:szCs w:val="23"/>
        </w:rPr>
        <w:t>透射线标记点。</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②球囊充盈直径可满足范围25mm-40mm，。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③输送系统长度：</w:t>
      </w:r>
      <w:r w:rsidRPr="00D92B9D">
        <w:rPr>
          <w:rFonts w:cs="Arial"/>
          <w:color w:val="000000"/>
          <w:sz w:val="23"/>
          <w:szCs w:val="23"/>
        </w:rPr>
        <w:t>6</w:t>
      </w:r>
      <w:r w:rsidRPr="00D92B9D">
        <w:rPr>
          <w:rFonts w:cs="Arial" w:hint="eastAsia"/>
          <w:color w:val="000000"/>
          <w:sz w:val="23"/>
          <w:szCs w:val="23"/>
        </w:rPr>
        <w:t>0cm-1</w:t>
      </w:r>
      <w:r w:rsidRPr="00D92B9D">
        <w:rPr>
          <w:rFonts w:cs="Arial"/>
          <w:color w:val="000000"/>
          <w:sz w:val="23"/>
          <w:szCs w:val="23"/>
        </w:rPr>
        <w:t>2</w:t>
      </w:r>
      <w:r w:rsidRPr="00D92B9D">
        <w:rPr>
          <w:rFonts w:cs="Arial" w:hint="eastAsia"/>
          <w:color w:val="000000"/>
          <w:sz w:val="23"/>
          <w:szCs w:val="23"/>
        </w:rPr>
        <w:t>0cm，。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④适配导丝直径：0.035英寸，。</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规格3：</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①适配血管</w:t>
      </w:r>
      <w:proofErr w:type="gramStart"/>
      <w:r w:rsidRPr="00D92B9D">
        <w:rPr>
          <w:rFonts w:cs="Arial" w:hint="eastAsia"/>
          <w:color w:val="000000"/>
          <w:sz w:val="23"/>
          <w:szCs w:val="23"/>
        </w:rPr>
        <w:t>鞘</w:t>
      </w:r>
      <w:proofErr w:type="gramEnd"/>
      <w:r w:rsidRPr="00D92B9D">
        <w:rPr>
          <w:rFonts w:cs="Arial" w:hint="eastAsia"/>
          <w:color w:val="000000"/>
          <w:sz w:val="23"/>
          <w:szCs w:val="23"/>
        </w:rPr>
        <w:t>直径：7F-12F，。</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②球囊直径：12mm-26mm，。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③球囊长度：20mm-60mm，。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④输送系统长度：80cm-120cm，。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⑤适配导丝直径：0.035英寸，。</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5.外周球囊扩张导管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规格1：</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①应具备</w:t>
      </w:r>
      <w:proofErr w:type="gramStart"/>
      <w:r w:rsidRPr="00D92B9D">
        <w:rPr>
          <w:rFonts w:cs="Arial" w:hint="eastAsia"/>
          <w:color w:val="000000"/>
          <w:sz w:val="23"/>
          <w:szCs w:val="23"/>
        </w:rPr>
        <w:t>不</w:t>
      </w:r>
      <w:proofErr w:type="gramEnd"/>
      <w:r w:rsidRPr="00D92B9D">
        <w:rPr>
          <w:rFonts w:cs="Arial" w:hint="eastAsia"/>
          <w:color w:val="000000"/>
          <w:sz w:val="23"/>
          <w:szCs w:val="23"/>
        </w:rPr>
        <w:t>透射线标记。</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②适配导丝直径：≤0</w:t>
      </w:r>
      <w:r w:rsidRPr="00D92B9D">
        <w:rPr>
          <w:rFonts w:cs="Arial"/>
          <w:color w:val="000000"/>
          <w:sz w:val="23"/>
          <w:szCs w:val="23"/>
        </w:rPr>
        <w:t>.014</w:t>
      </w:r>
      <w:r w:rsidRPr="00D92B9D">
        <w:rPr>
          <w:rFonts w:cs="Arial" w:hint="eastAsia"/>
          <w:color w:val="000000"/>
          <w:sz w:val="23"/>
          <w:szCs w:val="23"/>
        </w:rPr>
        <w:t>英寸。</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③球囊直径能满足多型号选择：1.5mm-7mm，。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④球囊长度能满足多型号选择：20mm-200mm，。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⑤输送系统长度：130cm-150 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lastRenderedPageBreak/>
        <w:t xml:space="preserve"> </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规格2：</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①球囊直径4-12mm；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②平均爆破压≥24atm；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③球囊长度20-150mm；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④50-130cm推送竿；</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⑤球</w:t>
      </w:r>
      <w:proofErr w:type="gramStart"/>
      <w:r w:rsidRPr="00D92B9D">
        <w:rPr>
          <w:rFonts w:cs="Arial" w:hint="eastAsia"/>
          <w:color w:val="000000"/>
          <w:sz w:val="23"/>
          <w:szCs w:val="23"/>
        </w:rPr>
        <w:t>嚢</w:t>
      </w:r>
      <w:proofErr w:type="gramEnd"/>
      <w:r w:rsidRPr="00D92B9D">
        <w:rPr>
          <w:rFonts w:cs="Arial" w:hint="eastAsia"/>
          <w:color w:val="000000"/>
          <w:sz w:val="23"/>
          <w:szCs w:val="23"/>
        </w:rPr>
        <w:t>平均爆破压≥24atm，能适应不同血管狭窄扩张需求；</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⑥适应症包含：治疗自体或人体透析用动静脉瘘的堵塞、狭窄病变；</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⑦必须具备50cm-30cm长度推送杆，以适应不同血管病变扩张需要；</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⑧球囊尖端必须短于1cm长度，为了更好的通过动静脉内瘘吻合口需要</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6.PTA球囊扩张导管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规格1：</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①导管内径能满足多型号：可适应匹配0.018-0.035英寸导丝。</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②最大爆破压：14atm-24atm，。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③球囊长度能满足多型号：40-60mm，。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④球囊直径能满足多型号：4-12mm，。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⑤球囊输送系统可经过血管鞘：4F-8F。</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⑥球囊输送系统长度：40cm-140cm。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⑦球囊具有</w:t>
      </w:r>
      <w:proofErr w:type="gramStart"/>
      <w:r w:rsidRPr="00D92B9D">
        <w:rPr>
          <w:rFonts w:cs="Arial" w:hint="eastAsia"/>
          <w:color w:val="000000"/>
          <w:sz w:val="23"/>
          <w:szCs w:val="23"/>
        </w:rPr>
        <w:t>不</w:t>
      </w:r>
      <w:proofErr w:type="gramEnd"/>
      <w:r w:rsidRPr="00D92B9D">
        <w:rPr>
          <w:rFonts w:cs="Arial" w:hint="eastAsia"/>
          <w:color w:val="000000"/>
          <w:sz w:val="23"/>
          <w:szCs w:val="23"/>
        </w:rPr>
        <w:t>透射线标记。</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规格2:</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w:t>
      </w:r>
      <w:r w:rsidRPr="00D92B9D">
        <w:rPr>
          <w:rFonts w:cs="Arial"/>
          <w:color w:val="000000"/>
          <w:sz w:val="23"/>
          <w:szCs w:val="23"/>
        </w:rPr>
        <w:t>适用于适合治疗自体或人工动静脉透析</w:t>
      </w:r>
      <w:proofErr w:type="gramStart"/>
      <w:r w:rsidRPr="00D92B9D">
        <w:rPr>
          <w:rFonts w:cs="Arial"/>
          <w:color w:val="000000"/>
          <w:sz w:val="23"/>
          <w:szCs w:val="23"/>
        </w:rPr>
        <w:t>瘘</w:t>
      </w:r>
      <w:proofErr w:type="gramEnd"/>
      <w:r w:rsidRPr="00D92B9D">
        <w:rPr>
          <w:rFonts w:cs="Arial"/>
          <w:color w:val="000000"/>
          <w:sz w:val="23"/>
          <w:szCs w:val="23"/>
        </w:rPr>
        <w:t>的阻塞性病灶扩张。</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w:t>
      </w:r>
      <w:r w:rsidRPr="00D92B9D">
        <w:rPr>
          <w:rFonts w:cs="Arial"/>
          <w:color w:val="000000"/>
          <w:sz w:val="23"/>
          <w:szCs w:val="23"/>
        </w:rPr>
        <w:t>产品结构及组成：该产品为OTW型球囊扩张导管，产品包含鲁尔接头、球囊导管、Y型接头、鲁尔抗折装置、导管轴、螺纹折叠工具、球囊、标记带、末端导管、球囊导管尖端。环氧乙烷灭菌，一次性使用。</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lastRenderedPageBreak/>
        <w:t>③</w:t>
      </w:r>
      <w:r w:rsidRPr="00D92B9D">
        <w:rPr>
          <w:rFonts w:cs="Arial"/>
          <w:color w:val="000000"/>
          <w:sz w:val="23"/>
          <w:szCs w:val="23"/>
        </w:rPr>
        <w:t>球囊长度40-60mm。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w:t>
      </w:r>
      <w:r w:rsidRPr="00D92B9D">
        <w:rPr>
          <w:rFonts w:cs="Arial"/>
          <w:color w:val="000000"/>
          <w:sz w:val="23"/>
          <w:szCs w:val="23"/>
        </w:rPr>
        <w:t>推送杆长度50-80cm（含50cm及80cm)。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w:t>
      </w:r>
      <w:r w:rsidRPr="00D92B9D">
        <w:rPr>
          <w:rFonts w:cs="Arial"/>
          <w:color w:val="000000"/>
          <w:sz w:val="23"/>
          <w:szCs w:val="23"/>
        </w:rPr>
        <w:t>球囊直径4.5.6.7.8.9.10.12mm，其中4-8mm直径球囊爆破压大于等于35atm,9-12mm直径球囊爆破压大于等于30atm。</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7.支持导管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①导管内径能满足多型号选择：可匹配0.014-0.035英寸导丝。</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②导管外径：2F-4F。</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③导管长度：90-150cm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④导管表面附着亲水涂层，同时具备显影标记点</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8.颅内支撑导管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①近端强支撑，远端高到位</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②三明治结构+头端柔软段，平衡导管稳定性和柔顺程度，抗打折、抗椭圆化</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③可跨越</w:t>
      </w:r>
      <w:proofErr w:type="gramStart"/>
      <w:r w:rsidRPr="00D92B9D">
        <w:rPr>
          <w:rFonts w:cs="Arial" w:hint="eastAsia"/>
          <w:color w:val="000000"/>
          <w:sz w:val="23"/>
          <w:szCs w:val="23"/>
        </w:rPr>
        <w:t>迁曲</w:t>
      </w:r>
      <w:proofErr w:type="gramEnd"/>
      <w:r w:rsidRPr="00D92B9D">
        <w:rPr>
          <w:rFonts w:cs="Arial" w:hint="eastAsia"/>
          <w:color w:val="000000"/>
          <w:sz w:val="23"/>
          <w:szCs w:val="23"/>
        </w:rPr>
        <w:t>血管，上到血管高节段</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④有效兼容多种通路解决方案</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⑤长度齐全，可与各类外支撑导管匹配，长度:95-130cm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⑥大内腔满足多种内容导管兼容方案</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9.造影导管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规格1</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用于冠状动脉造影术</w:t>
      </w:r>
      <w:r w:rsidRPr="00D92B9D">
        <w:rPr>
          <w:rFonts w:cs="Arial" w:hint="eastAsia"/>
          <w:color w:val="000000"/>
          <w:sz w:val="23"/>
          <w:szCs w:val="23"/>
        </w:rPr>
        <w:br/>
        <w:t>规格2</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①该产品由头端顶端、远端顶端、中间头端、管体、应力释放和座组成。</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w:t>
      </w:r>
      <w:proofErr w:type="gramStart"/>
      <w:r w:rsidRPr="00D92B9D">
        <w:rPr>
          <w:rFonts w:cs="Arial" w:hint="eastAsia"/>
          <w:color w:val="000000"/>
          <w:sz w:val="23"/>
          <w:szCs w:val="23"/>
        </w:rPr>
        <w:t>产品由聚亚胺</w:t>
      </w:r>
      <w:proofErr w:type="gramEnd"/>
      <w:r w:rsidRPr="00D92B9D">
        <w:rPr>
          <w:rFonts w:cs="Arial" w:hint="eastAsia"/>
          <w:color w:val="000000"/>
          <w:sz w:val="23"/>
          <w:szCs w:val="23"/>
        </w:rPr>
        <w:t>脂等材料制成，涂层材料为MDX。</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lastRenderedPageBreak/>
        <w:t>③产品由两圆钢丝编织管身。</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④产品常用型号为</w:t>
      </w:r>
      <w:proofErr w:type="gramStart"/>
      <w:r w:rsidRPr="00D92B9D">
        <w:rPr>
          <w:rFonts w:cs="Arial" w:hint="eastAsia"/>
          <w:color w:val="000000"/>
          <w:sz w:val="23"/>
          <w:szCs w:val="23"/>
        </w:rPr>
        <w:t>五侧孔猪</w:t>
      </w:r>
      <w:proofErr w:type="gramEnd"/>
      <w:r w:rsidRPr="00D92B9D">
        <w:rPr>
          <w:rFonts w:cs="Arial" w:hint="eastAsia"/>
          <w:color w:val="000000"/>
          <w:sz w:val="23"/>
          <w:szCs w:val="23"/>
        </w:rPr>
        <w:t>尾型造影导管，长100厘米等</w:t>
      </w:r>
      <w:proofErr w:type="gramStart"/>
      <w:r w:rsidRPr="00D92B9D">
        <w:rPr>
          <w:rFonts w:cs="Arial" w:hint="eastAsia"/>
          <w:color w:val="000000"/>
          <w:sz w:val="23"/>
          <w:szCs w:val="23"/>
        </w:rPr>
        <w:t>各类弯形</w:t>
      </w:r>
      <w:proofErr w:type="gramEnd"/>
      <w:r w:rsidRPr="00D92B9D">
        <w:rPr>
          <w:rFonts w:cs="Arial" w:hint="eastAsia"/>
          <w:color w:val="000000"/>
          <w:sz w:val="23"/>
          <w:szCs w:val="23"/>
        </w:rPr>
        <w:t>。</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10.可调弯导管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①导管可通过导丝≤0.038英寸。</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②导管外径5F-6F。</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③具备导管头端可调弯设计，调</w:t>
      </w:r>
      <w:proofErr w:type="gramStart"/>
      <w:r w:rsidRPr="00D92B9D">
        <w:rPr>
          <w:rFonts w:cs="Arial" w:hint="eastAsia"/>
          <w:color w:val="000000"/>
          <w:sz w:val="23"/>
          <w:szCs w:val="23"/>
        </w:rPr>
        <w:t>弯头为锥型</w:t>
      </w:r>
      <w:proofErr w:type="gramEnd"/>
      <w:r w:rsidRPr="00D92B9D">
        <w:rPr>
          <w:rFonts w:cs="Arial" w:hint="eastAsia"/>
          <w:color w:val="000000"/>
          <w:sz w:val="23"/>
          <w:szCs w:val="23"/>
        </w:rPr>
        <w:t>，长度18mm-20mm，具备0°-180°</w:t>
      </w:r>
      <w:proofErr w:type="gramStart"/>
      <w:r w:rsidRPr="00D92B9D">
        <w:rPr>
          <w:rFonts w:cs="Arial" w:hint="eastAsia"/>
          <w:color w:val="000000"/>
          <w:sz w:val="23"/>
          <w:szCs w:val="23"/>
        </w:rPr>
        <w:t>调弯范围</w:t>
      </w:r>
      <w:proofErr w:type="gramEnd"/>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④导管长度：45cm-135cm，。</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11.静脉腔内射频闭合导管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①导管头端加热单元长度：≥7cm，＜7cm。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②导管长度：60cm-100cm，。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③最大功率：≥35W，＜35W。</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④可通过血管鞘7F-8F。</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12静脉腔内射频闭合治疗系统-射频热凝导管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①导管头端加热单元长度：≥</w:t>
      </w:r>
      <w:r w:rsidRPr="00D92B9D">
        <w:rPr>
          <w:rFonts w:cs="Arial"/>
          <w:color w:val="000000"/>
          <w:sz w:val="23"/>
          <w:szCs w:val="23"/>
        </w:rPr>
        <w:t>3</w:t>
      </w:r>
      <w:r w:rsidRPr="00D92B9D">
        <w:rPr>
          <w:rFonts w:cs="Arial" w:hint="eastAsia"/>
          <w:color w:val="000000"/>
          <w:sz w:val="23"/>
          <w:szCs w:val="23"/>
        </w:rPr>
        <w:t>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②导管最大频率：≥4MHz，</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③工作最高温度≥1</w:t>
      </w:r>
      <w:r w:rsidRPr="00D92B9D">
        <w:rPr>
          <w:rFonts w:cs="Arial"/>
          <w:color w:val="000000"/>
          <w:sz w:val="23"/>
          <w:szCs w:val="23"/>
        </w:rPr>
        <w:t>2</w:t>
      </w:r>
      <w:r w:rsidRPr="00D92B9D">
        <w:rPr>
          <w:rFonts w:cs="Arial" w:hint="eastAsia"/>
          <w:color w:val="000000"/>
          <w:sz w:val="23"/>
          <w:szCs w:val="23"/>
        </w:rPr>
        <w:t>0℃</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④可通过血管鞘</w:t>
      </w:r>
      <w:r w:rsidRPr="00D92B9D">
        <w:rPr>
          <w:rFonts w:cs="Arial"/>
          <w:color w:val="000000"/>
          <w:sz w:val="23"/>
          <w:szCs w:val="23"/>
        </w:rPr>
        <w:t>6</w:t>
      </w:r>
      <w:r w:rsidRPr="00D92B9D">
        <w:rPr>
          <w:rFonts w:cs="Arial" w:hint="eastAsia"/>
          <w:color w:val="000000"/>
          <w:sz w:val="23"/>
          <w:szCs w:val="23"/>
        </w:rPr>
        <w:t>F，≥6</w:t>
      </w:r>
      <w:r w:rsidRPr="00D92B9D">
        <w:rPr>
          <w:rFonts w:cs="Arial"/>
          <w:color w:val="000000"/>
          <w:sz w:val="23"/>
          <w:szCs w:val="23"/>
        </w:rPr>
        <w:t>F</w:t>
      </w:r>
      <w:r w:rsidRPr="00D92B9D">
        <w:rPr>
          <w:rFonts w:cs="Arial" w:hint="eastAsia"/>
          <w:color w:val="000000"/>
          <w:sz w:val="23"/>
          <w:szCs w:val="23"/>
        </w:rPr>
        <w:t>。</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13压力微导管：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lastRenderedPageBreak/>
        <w:t xml:space="preserve">用于冠状动脉血管造影术和介入手术中测量成人患者冠状动脉病变的血管的压力。 </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14微导管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规格1</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适用于注射或输入对照介质</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规格2</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①允许更多的反流，增强ONYX的渗透性，进而提高患者栓塞率</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②更可靠的机械解脱结构，有效降低意外解脱风险，</w:t>
      </w:r>
      <w:proofErr w:type="gramStart"/>
      <w:r w:rsidRPr="00D92B9D">
        <w:rPr>
          <w:rFonts w:cs="Arial" w:hint="eastAsia"/>
          <w:color w:val="000000"/>
          <w:sz w:val="23"/>
          <w:szCs w:val="23"/>
        </w:rPr>
        <w:t>减少留管事件</w:t>
      </w:r>
      <w:proofErr w:type="gramEnd"/>
      <w:r w:rsidRPr="00D92B9D">
        <w:rPr>
          <w:rFonts w:cs="Arial" w:hint="eastAsia"/>
          <w:color w:val="000000"/>
          <w:sz w:val="23"/>
          <w:szCs w:val="23"/>
        </w:rPr>
        <w:t>的发生，提升手术安全性</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③头端1.5cm和3cm可解脱段，两种选择</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④≥165cm长度，能够达到更远更细的血管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规格3</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适用于释放支架</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15远端通路导管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①产品性能组成：该产品由鞘管、连接件和应力扩散管组成；鞘管为编织网管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 xml:space="preserve">②规格型号： C型和S型，5F和6F </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 xml:space="preserve">③产品适用范围：该产品适用于在神经血管系统、外周血管中将介入器械或诊断器械引入血管内。 </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①导管满足在外径6F时,内径＞0.070</w:t>
      </w:r>
      <w:proofErr w:type="gramStart"/>
      <w:r w:rsidRPr="00D92B9D">
        <w:rPr>
          <w:rFonts w:cs="Arial" w:hint="eastAsia"/>
          <w:color w:val="000000"/>
          <w:sz w:val="23"/>
          <w:szCs w:val="23"/>
        </w:rPr>
        <w:t>”</w:t>
      </w:r>
      <w:proofErr w:type="gramEnd"/>
      <w:r w:rsidRPr="00D92B9D">
        <w:rPr>
          <w:rFonts w:cs="Arial" w:hint="eastAsia"/>
          <w:color w:val="000000"/>
          <w:sz w:val="23"/>
          <w:szCs w:val="23"/>
        </w:rPr>
        <w:t>且&lt;0.072</w:t>
      </w:r>
      <w:proofErr w:type="gramStart"/>
      <w:r w:rsidRPr="00D92B9D">
        <w:rPr>
          <w:rFonts w:cs="Arial" w:hint="eastAsia"/>
          <w:color w:val="000000"/>
          <w:sz w:val="23"/>
          <w:szCs w:val="23"/>
        </w:rPr>
        <w:t>”</w:t>
      </w:r>
      <w:proofErr w:type="gramEnd"/>
      <w:r w:rsidRPr="00D92B9D">
        <w:rPr>
          <w:rFonts w:cs="Arial" w:hint="eastAsia"/>
          <w:color w:val="000000"/>
          <w:sz w:val="23"/>
          <w:szCs w:val="23"/>
        </w:rPr>
        <w:t>；</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②导管长度满足在≥95cm且105cm≤范围内有两种可选；</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③、每种长度分别有三种头端可选；</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lastRenderedPageBreak/>
        <w:t>④适应范围：适用于在外周血管、冠状和神经血管系统中将介入器械或诊断器械引入血管内；</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16血栓去除术导管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①具备导管、泵、盐水输送管、废液管、收集袋、标记带等配件。</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②导管直径：6F-8F。</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③导管长度：90cm-135cm，。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④适配导丝直径：0.035英寸。</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⑤适配血管</w:t>
      </w:r>
      <w:proofErr w:type="gramStart"/>
      <w:r w:rsidRPr="00D92B9D">
        <w:rPr>
          <w:rFonts w:cs="Arial" w:hint="eastAsia"/>
          <w:color w:val="000000"/>
          <w:sz w:val="23"/>
          <w:szCs w:val="23"/>
        </w:rPr>
        <w:t>鞘</w:t>
      </w:r>
      <w:proofErr w:type="gramEnd"/>
      <w:r w:rsidRPr="00D92B9D">
        <w:rPr>
          <w:rFonts w:cs="Arial" w:hint="eastAsia"/>
          <w:color w:val="000000"/>
          <w:sz w:val="23"/>
          <w:szCs w:val="23"/>
        </w:rPr>
        <w:t>直径：≥6F，。</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⑥导管具备侧孔，可供喷药、吸</w:t>
      </w:r>
      <w:proofErr w:type="gramStart"/>
      <w:r w:rsidRPr="00D92B9D">
        <w:rPr>
          <w:rFonts w:cs="Arial" w:hint="eastAsia"/>
          <w:color w:val="000000"/>
          <w:sz w:val="23"/>
          <w:szCs w:val="23"/>
        </w:rPr>
        <w:t>栓</w:t>
      </w:r>
      <w:proofErr w:type="gramEnd"/>
      <w:r w:rsidRPr="00D92B9D">
        <w:rPr>
          <w:rFonts w:cs="Arial" w:hint="eastAsia"/>
          <w:color w:val="000000"/>
          <w:sz w:val="23"/>
          <w:szCs w:val="23"/>
        </w:rPr>
        <w:t>/碎</w:t>
      </w:r>
      <w:proofErr w:type="gramStart"/>
      <w:r w:rsidRPr="00D92B9D">
        <w:rPr>
          <w:rFonts w:cs="Arial" w:hint="eastAsia"/>
          <w:color w:val="000000"/>
          <w:sz w:val="23"/>
          <w:szCs w:val="23"/>
        </w:rPr>
        <w:t>栓</w:t>
      </w:r>
      <w:proofErr w:type="gramEnd"/>
      <w:r w:rsidRPr="00D92B9D">
        <w:rPr>
          <w:rFonts w:cs="Arial" w:hint="eastAsia"/>
          <w:color w:val="000000"/>
          <w:sz w:val="23"/>
          <w:szCs w:val="23"/>
        </w:rPr>
        <w:t>、同步造影使用。</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17外周血栓抽吸导管</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①导管直径能满足多型号：4F-12F。</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②导管长度能满足多型号：50cm-1</w:t>
      </w:r>
      <w:r w:rsidRPr="00D92B9D">
        <w:rPr>
          <w:rFonts w:cs="Arial"/>
          <w:color w:val="000000"/>
          <w:sz w:val="23"/>
          <w:szCs w:val="23"/>
        </w:rPr>
        <w:t>45</w:t>
      </w:r>
      <w:r w:rsidRPr="00D92B9D">
        <w:rPr>
          <w:rFonts w:cs="Arial" w:hint="eastAsia"/>
          <w:color w:val="000000"/>
          <w:sz w:val="23"/>
          <w:szCs w:val="23"/>
        </w:rPr>
        <w:t>cm，。</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③导管能满足直头、单弯头、双弯头等多型号：仅具有其中一种、具有其中2种、同时具有直头、单弯头、双弯头多型号选择。</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18</w:t>
      </w:r>
      <w:r w:rsidRPr="00D92B9D">
        <w:rPr>
          <w:rFonts w:cs="Arial"/>
          <w:color w:val="000000"/>
          <w:sz w:val="23"/>
          <w:szCs w:val="23"/>
        </w:rPr>
        <w:t>一次性脑科手术用球囊导管套件（三叉神经球囊）</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①组成：</w:t>
      </w:r>
      <w:r w:rsidRPr="00D92B9D">
        <w:rPr>
          <w:rFonts w:cs="Arial"/>
          <w:color w:val="000000"/>
          <w:sz w:val="23"/>
          <w:szCs w:val="23"/>
        </w:rPr>
        <w:t>球囊导管</w:t>
      </w:r>
      <w:r w:rsidRPr="00D92B9D">
        <w:rPr>
          <w:rFonts w:cs="Arial" w:hint="eastAsia"/>
          <w:color w:val="000000"/>
          <w:sz w:val="23"/>
          <w:szCs w:val="23"/>
        </w:rPr>
        <w:t>、</w:t>
      </w:r>
      <w:r w:rsidRPr="00D92B9D">
        <w:rPr>
          <w:rFonts w:cs="Arial"/>
          <w:color w:val="000000"/>
          <w:sz w:val="23"/>
          <w:szCs w:val="23"/>
        </w:rPr>
        <w:t>穿刺针</w:t>
      </w:r>
      <w:r w:rsidRPr="00D92B9D">
        <w:rPr>
          <w:rFonts w:cs="Arial" w:hint="eastAsia"/>
          <w:color w:val="000000"/>
          <w:sz w:val="23"/>
          <w:szCs w:val="23"/>
        </w:rPr>
        <w:t>、</w:t>
      </w:r>
      <w:r w:rsidRPr="00D92B9D">
        <w:rPr>
          <w:rFonts w:cs="Arial"/>
          <w:color w:val="000000"/>
          <w:sz w:val="23"/>
          <w:szCs w:val="23"/>
        </w:rPr>
        <w:t>注射器</w:t>
      </w:r>
      <w:r w:rsidRPr="00D92B9D">
        <w:rPr>
          <w:rFonts w:cs="Arial" w:hint="eastAsia"/>
          <w:color w:val="000000"/>
          <w:sz w:val="23"/>
          <w:szCs w:val="23"/>
        </w:rPr>
        <w:t>、</w:t>
      </w:r>
      <w:r w:rsidRPr="00D92B9D">
        <w:rPr>
          <w:rFonts w:cs="Arial"/>
          <w:color w:val="000000"/>
          <w:sz w:val="23"/>
          <w:szCs w:val="23"/>
        </w:rPr>
        <w:t>连接器</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②配置如下：</w:t>
      </w:r>
      <w:r w:rsidRPr="00D92B9D">
        <w:rPr>
          <w:rFonts w:cs="Arial"/>
          <w:color w:val="000000"/>
          <w:sz w:val="23"/>
          <w:szCs w:val="23"/>
        </w:rPr>
        <w:t>球囊导管</w:t>
      </w:r>
      <w:r w:rsidRPr="00D92B9D">
        <w:rPr>
          <w:rFonts w:cs="Arial" w:hint="eastAsia"/>
          <w:color w:val="000000"/>
          <w:sz w:val="23"/>
          <w:szCs w:val="23"/>
        </w:rPr>
        <w:t>1个、</w:t>
      </w:r>
      <w:r w:rsidRPr="00D92B9D">
        <w:rPr>
          <w:rFonts w:cs="Arial"/>
          <w:color w:val="000000"/>
          <w:sz w:val="23"/>
          <w:szCs w:val="23"/>
        </w:rPr>
        <w:t>穿刺针</w:t>
      </w:r>
      <w:r w:rsidRPr="00D92B9D">
        <w:rPr>
          <w:rFonts w:cs="Arial" w:hint="eastAsia"/>
          <w:color w:val="000000"/>
          <w:sz w:val="23"/>
          <w:szCs w:val="23"/>
        </w:rPr>
        <w:t>1根、</w:t>
      </w:r>
      <w:r w:rsidRPr="00D92B9D">
        <w:rPr>
          <w:rFonts w:cs="Arial"/>
          <w:color w:val="000000"/>
          <w:sz w:val="23"/>
          <w:szCs w:val="23"/>
        </w:rPr>
        <w:t>注射器</w:t>
      </w:r>
      <w:r w:rsidRPr="00D92B9D">
        <w:rPr>
          <w:rFonts w:cs="Arial" w:hint="eastAsia"/>
          <w:color w:val="000000"/>
          <w:sz w:val="23"/>
          <w:szCs w:val="23"/>
        </w:rPr>
        <w:t>1个、</w:t>
      </w:r>
      <w:r w:rsidRPr="00D92B9D">
        <w:rPr>
          <w:rFonts w:cs="Arial"/>
          <w:color w:val="000000"/>
          <w:sz w:val="23"/>
          <w:szCs w:val="23"/>
        </w:rPr>
        <w:t>连接器</w:t>
      </w:r>
      <w:r w:rsidRPr="00D92B9D">
        <w:rPr>
          <w:rFonts w:cs="Arial" w:hint="eastAsia"/>
          <w:color w:val="000000"/>
          <w:sz w:val="23"/>
          <w:szCs w:val="23"/>
        </w:rPr>
        <w:t>1个。</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③适用范围:适用于原发性三叉神经痛的经皮穿刺微球囊压迫术。</w:t>
      </w:r>
    </w:p>
    <w:p w:rsidR="00D92B9D" w:rsidRPr="00D92B9D" w:rsidRDefault="00D92B9D" w:rsidP="00D92B9D">
      <w:pPr>
        <w:pStyle w:val="a7"/>
        <w:ind w:firstLine="460"/>
        <w:rPr>
          <w:rFonts w:cs="Arial"/>
          <w:color w:val="000000"/>
          <w:sz w:val="23"/>
          <w:szCs w:val="23"/>
        </w:rPr>
      </w:pP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19血栓保护系统（一次性使用栓塞保护伞）</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①</w:t>
      </w:r>
      <w:r w:rsidRPr="00D92B9D">
        <w:rPr>
          <w:rFonts w:cs="Arial"/>
          <w:color w:val="000000"/>
          <w:sz w:val="23"/>
          <w:szCs w:val="23"/>
        </w:rPr>
        <w:t>一个EZ植入</w:t>
      </w:r>
      <w:proofErr w:type="gramStart"/>
      <w:r w:rsidRPr="00D92B9D">
        <w:rPr>
          <w:rFonts w:cs="Arial"/>
          <w:color w:val="000000"/>
          <w:sz w:val="23"/>
          <w:szCs w:val="23"/>
        </w:rPr>
        <w:t>鞘</w:t>
      </w:r>
      <w:proofErr w:type="gramEnd"/>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lastRenderedPageBreak/>
        <w:t>②</w:t>
      </w:r>
      <w:r w:rsidRPr="00D92B9D">
        <w:rPr>
          <w:rFonts w:cs="Arial"/>
          <w:color w:val="000000"/>
          <w:sz w:val="23"/>
          <w:szCs w:val="23"/>
        </w:rPr>
        <w:t>一个EZ取物</w:t>
      </w:r>
      <w:proofErr w:type="gramStart"/>
      <w:r w:rsidRPr="00D92B9D">
        <w:rPr>
          <w:rFonts w:cs="Arial"/>
          <w:color w:val="000000"/>
          <w:sz w:val="23"/>
          <w:szCs w:val="23"/>
        </w:rPr>
        <w:t>鞘</w:t>
      </w:r>
      <w:proofErr w:type="gramEnd"/>
      <w:r w:rsidRPr="00D92B9D">
        <w:rPr>
          <w:rFonts w:cs="Arial"/>
          <w:color w:val="000000"/>
          <w:sz w:val="23"/>
          <w:szCs w:val="23"/>
        </w:rPr>
        <w:t>单独包装</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③</w:t>
      </w:r>
      <w:r w:rsidRPr="00D92B9D">
        <w:rPr>
          <w:rFonts w:cs="Arial"/>
          <w:color w:val="000000"/>
          <w:sz w:val="23"/>
          <w:szCs w:val="23"/>
        </w:rPr>
        <w:t>一只导丝扭转器</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w:t>
      </w:r>
      <w:r w:rsidRPr="00D92B9D">
        <w:rPr>
          <w:rFonts w:cs="Arial"/>
          <w:color w:val="000000"/>
          <w:sz w:val="23"/>
          <w:szCs w:val="23"/>
        </w:rPr>
        <w:t>一只鞘管导入器</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④</w:t>
      </w:r>
      <w:r w:rsidRPr="00D92B9D">
        <w:rPr>
          <w:rFonts w:cs="Arial"/>
          <w:color w:val="000000"/>
          <w:sz w:val="23"/>
          <w:szCs w:val="23"/>
        </w:rPr>
        <w:t>一只止血阀扩张器</w:t>
      </w:r>
    </w:p>
    <w:p w:rsidR="00D92B9D" w:rsidRPr="00D92B9D" w:rsidRDefault="00D92B9D" w:rsidP="00D92B9D">
      <w:pPr>
        <w:pStyle w:val="a7"/>
        <w:ind w:firstLine="460"/>
        <w:rPr>
          <w:rFonts w:cs="Arial"/>
          <w:color w:val="000000"/>
          <w:sz w:val="23"/>
          <w:szCs w:val="23"/>
        </w:rPr>
      </w:pPr>
      <w:r w:rsidRPr="00D92B9D">
        <w:rPr>
          <w:rFonts w:cs="Arial" w:hint="eastAsia"/>
          <w:color w:val="000000"/>
          <w:sz w:val="23"/>
          <w:szCs w:val="23"/>
        </w:rPr>
        <w:t>⑤</w:t>
      </w:r>
      <w:r w:rsidRPr="00D92B9D">
        <w:rPr>
          <w:rFonts w:cs="Arial"/>
          <w:color w:val="000000"/>
          <w:sz w:val="23"/>
          <w:szCs w:val="23"/>
        </w:rPr>
        <w:t>使用范围:用作导丝和血栓保护系统，以便在颈动脉、冠状动脉和隐静脉移植物中实施血管成形术以及支架手术过程中容纳并取出血栓物质(血栓/碎屑)。用丁直径为3.5mm至5.5mm的血管。</w:t>
      </w:r>
    </w:p>
    <w:p w:rsidR="00D92B9D" w:rsidRPr="00534C26" w:rsidRDefault="00D92B9D" w:rsidP="00D92B9D">
      <w:pPr>
        <w:pStyle w:val="a7"/>
        <w:ind w:firstLine="460"/>
        <w:rPr>
          <w:rFonts w:cs="Arial"/>
          <w:color w:val="000000"/>
          <w:sz w:val="23"/>
          <w:szCs w:val="23"/>
        </w:rPr>
      </w:pPr>
    </w:p>
    <w:p w:rsidR="00F96A3C" w:rsidRPr="00D92B9D" w:rsidRDefault="00F96A3C" w:rsidP="00D92B9D">
      <w:pPr>
        <w:pStyle w:val="a7"/>
        <w:ind w:firstLine="460"/>
        <w:rPr>
          <w:rFonts w:cs="Arial"/>
          <w:color w:val="000000"/>
          <w:sz w:val="23"/>
          <w:szCs w:val="23"/>
        </w:rPr>
      </w:pPr>
    </w:p>
    <w:sectPr w:rsidR="00F96A3C" w:rsidRPr="00D92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11" w:rsidRDefault="00183511" w:rsidP="00CF761D">
      <w:r>
        <w:separator/>
      </w:r>
    </w:p>
  </w:endnote>
  <w:endnote w:type="continuationSeparator" w:id="0">
    <w:p w:rsidR="00183511" w:rsidRDefault="00183511" w:rsidP="00CF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11" w:rsidRDefault="00183511" w:rsidP="00CF761D">
      <w:r>
        <w:separator/>
      </w:r>
    </w:p>
  </w:footnote>
  <w:footnote w:type="continuationSeparator" w:id="0">
    <w:p w:rsidR="00183511" w:rsidRDefault="00183511" w:rsidP="00CF7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8BAE3"/>
    <w:multiLevelType w:val="singleLevel"/>
    <w:tmpl w:val="A068BAE3"/>
    <w:lvl w:ilvl="0">
      <w:start w:val="1"/>
      <w:numFmt w:val="decimal"/>
      <w:lvlText w:val="%1."/>
      <w:lvlJc w:val="left"/>
      <w:pPr>
        <w:tabs>
          <w:tab w:val="left" w:pos="312"/>
        </w:tabs>
      </w:pPr>
    </w:lvl>
  </w:abstractNum>
  <w:abstractNum w:abstractNumId="1">
    <w:nsid w:val="FB684E61"/>
    <w:multiLevelType w:val="singleLevel"/>
    <w:tmpl w:val="FB684E61"/>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2JhN2M2NjhjMTdhZjQ0ZjA0YzI3Mzk0YmM0YTcifQ=="/>
  </w:docVars>
  <w:rsids>
    <w:rsidRoot w:val="26D11885"/>
    <w:rsid w:val="000624F0"/>
    <w:rsid w:val="00127E18"/>
    <w:rsid w:val="00183511"/>
    <w:rsid w:val="00356D02"/>
    <w:rsid w:val="008D3C00"/>
    <w:rsid w:val="00A71425"/>
    <w:rsid w:val="00B10650"/>
    <w:rsid w:val="00B75E5F"/>
    <w:rsid w:val="00CE5B55"/>
    <w:rsid w:val="00CF761D"/>
    <w:rsid w:val="00D92B9D"/>
    <w:rsid w:val="00E90E87"/>
    <w:rsid w:val="00F96A3C"/>
    <w:rsid w:val="26D1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 w:type="paragraph" w:styleId="a4">
    <w:name w:val="header"/>
    <w:basedOn w:val="a"/>
    <w:link w:val="Char"/>
    <w:rsid w:val="00CF7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761D"/>
    <w:rPr>
      <w:rFonts w:ascii="Calibri" w:hAnsi="Calibri"/>
      <w:kern w:val="2"/>
      <w:sz w:val="18"/>
      <w:szCs w:val="18"/>
    </w:rPr>
  </w:style>
  <w:style w:type="paragraph" w:styleId="a5">
    <w:name w:val="footer"/>
    <w:basedOn w:val="a"/>
    <w:link w:val="Char0"/>
    <w:rsid w:val="00CF761D"/>
    <w:pPr>
      <w:tabs>
        <w:tab w:val="center" w:pos="4153"/>
        <w:tab w:val="right" w:pos="8306"/>
      </w:tabs>
      <w:snapToGrid w:val="0"/>
      <w:jc w:val="left"/>
    </w:pPr>
    <w:rPr>
      <w:sz w:val="18"/>
      <w:szCs w:val="18"/>
    </w:rPr>
  </w:style>
  <w:style w:type="character" w:customStyle="1" w:styleId="Char0">
    <w:name w:val="页脚 Char"/>
    <w:basedOn w:val="a0"/>
    <w:link w:val="a5"/>
    <w:rsid w:val="00CF761D"/>
    <w:rPr>
      <w:rFonts w:ascii="Calibri" w:hAnsi="Calibri"/>
      <w:kern w:val="2"/>
      <w:sz w:val="18"/>
      <w:szCs w:val="18"/>
    </w:rPr>
  </w:style>
  <w:style w:type="table" w:styleId="a6">
    <w:name w:val="Table Grid"/>
    <w:basedOn w:val="a1"/>
    <w:qFormat/>
    <w:rsid w:val="00B75E5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127E18"/>
    <w:rPr>
      <w:rFonts w:ascii="宋体" w:eastAsia="宋体" w:hAnsi="宋体" w:cs="宋体" w:hint="eastAsia"/>
      <w:color w:val="000000"/>
      <w:sz w:val="21"/>
      <w:szCs w:val="21"/>
      <w:u w:val="none"/>
    </w:rPr>
  </w:style>
  <w:style w:type="paragraph" w:styleId="a7">
    <w:name w:val="Normal (Web)"/>
    <w:basedOn w:val="a"/>
    <w:uiPriority w:val="99"/>
    <w:unhideWhenUsed/>
    <w:rsid w:val="00D92B9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 w:type="paragraph" w:styleId="a4">
    <w:name w:val="header"/>
    <w:basedOn w:val="a"/>
    <w:link w:val="Char"/>
    <w:rsid w:val="00CF7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761D"/>
    <w:rPr>
      <w:rFonts w:ascii="Calibri" w:hAnsi="Calibri"/>
      <w:kern w:val="2"/>
      <w:sz w:val="18"/>
      <w:szCs w:val="18"/>
    </w:rPr>
  </w:style>
  <w:style w:type="paragraph" w:styleId="a5">
    <w:name w:val="footer"/>
    <w:basedOn w:val="a"/>
    <w:link w:val="Char0"/>
    <w:rsid w:val="00CF761D"/>
    <w:pPr>
      <w:tabs>
        <w:tab w:val="center" w:pos="4153"/>
        <w:tab w:val="right" w:pos="8306"/>
      </w:tabs>
      <w:snapToGrid w:val="0"/>
      <w:jc w:val="left"/>
    </w:pPr>
    <w:rPr>
      <w:sz w:val="18"/>
      <w:szCs w:val="18"/>
    </w:rPr>
  </w:style>
  <w:style w:type="character" w:customStyle="1" w:styleId="Char0">
    <w:name w:val="页脚 Char"/>
    <w:basedOn w:val="a0"/>
    <w:link w:val="a5"/>
    <w:rsid w:val="00CF761D"/>
    <w:rPr>
      <w:rFonts w:ascii="Calibri" w:hAnsi="Calibri"/>
      <w:kern w:val="2"/>
      <w:sz w:val="18"/>
      <w:szCs w:val="18"/>
    </w:rPr>
  </w:style>
  <w:style w:type="table" w:styleId="a6">
    <w:name w:val="Table Grid"/>
    <w:basedOn w:val="a1"/>
    <w:qFormat/>
    <w:rsid w:val="00B75E5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127E18"/>
    <w:rPr>
      <w:rFonts w:ascii="宋体" w:eastAsia="宋体" w:hAnsi="宋体" w:cs="宋体" w:hint="eastAsia"/>
      <w:color w:val="000000"/>
      <w:sz w:val="21"/>
      <w:szCs w:val="21"/>
      <w:u w:val="none"/>
    </w:rPr>
  </w:style>
  <w:style w:type="paragraph" w:styleId="a7">
    <w:name w:val="Normal (Web)"/>
    <w:basedOn w:val="a"/>
    <w:uiPriority w:val="99"/>
    <w:unhideWhenUsed/>
    <w:rsid w:val="00D92B9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6号</dc:creator>
  <cp:lastModifiedBy>My</cp:lastModifiedBy>
  <cp:revision>7</cp:revision>
  <dcterms:created xsi:type="dcterms:W3CDTF">2024-03-18T06:40:00Z</dcterms:created>
  <dcterms:modified xsi:type="dcterms:W3CDTF">2024-03-25T01:16:00Z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4F4375CEE5C1422D92FA0D8051DD59D4_11</vt:lpwstr>
  </property>
</Properties>
</file>