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541" w:rsidRDefault="00212541" w:rsidP="00212541">
      <w:r>
        <w:t>附件</w:t>
      </w:r>
      <w:r>
        <w:rPr>
          <w:rFonts w:hint="eastAsia"/>
        </w:rPr>
        <w:t>1</w:t>
      </w:r>
      <w:r>
        <w:rPr>
          <w:rFonts w:hint="eastAsia"/>
        </w:rPr>
        <w:t>：</w:t>
      </w:r>
    </w:p>
    <w:p w:rsidR="00212541" w:rsidRPr="00CF761D" w:rsidRDefault="00212541" w:rsidP="00212541">
      <w:pPr>
        <w:jc w:val="center"/>
        <w:rPr>
          <w:b/>
        </w:rPr>
      </w:pPr>
      <w:r w:rsidRPr="00CF761D">
        <w:rPr>
          <w:rFonts w:hint="eastAsia"/>
          <w:b/>
        </w:rPr>
        <w:t>耗材一批技术参数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1.无托槽隐形牙颌畸形矫治器参数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①技术要求：集计算机科学、生物力学、临床口腔医学、3D打印技术及材料学等多学科于一体，可以精确地为每位患者远程定制透明矫治器，同时也可以给患者远程矫治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②材料要求：材质需要透明</w:t>
      </w:r>
      <w:proofErr w:type="gramStart"/>
      <w:r w:rsidRPr="00734279">
        <w:rPr>
          <w:rStyle w:val="font11"/>
          <w:lang w:bidi="ar"/>
        </w:rPr>
        <w:t>隐形对</w:t>
      </w:r>
      <w:proofErr w:type="gramEnd"/>
      <w:r w:rsidRPr="00734279">
        <w:rPr>
          <w:rStyle w:val="font11"/>
          <w:lang w:bidi="ar"/>
        </w:rPr>
        <w:t>人体无毒无害、佩戴舒适，同时具备一定矫治功能的材料。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③要求产品质保不少于5年。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2.骨填充材料（骨胶原）参数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①适用于颌面外科和牙科手术的骨缺损修复，包括：牙槽脊的扩展/重建、填充拔牙窝、种植牙手术里制备种植床、骨缺损填充、上颌窦提升术、牙周治疗里的骨缺损填充、引导组织再生术、引导骨再生术。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②材质要求：随时可用、亲水性、易于塑形、易于剪裁、易于操作、粘附性好。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3.骨修复材料参数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①适用范围：牙颌骨缺损（或骨量不足）的填充和修复。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③材质要求：具有生物学活性、无抗原性、无致癌性、无毒，避免被机体排斥产生组织反应。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②符合无菌制品工艺流程。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4.一次性使用中心静脉导管套装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①主要配置:中心静脉导管(TPU)、导丝、扩张器(PE)、穿刺针(不锈钢、注射帽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②选用配置:一次性使用注射针、一次性使用无菌注射器、蝶形夹、助推器、</w:t>
      </w:r>
      <w:proofErr w:type="gramStart"/>
      <w:r w:rsidRPr="00734279">
        <w:rPr>
          <w:rStyle w:val="font11"/>
          <w:lang w:bidi="ar"/>
        </w:rPr>
        <w:t>止流夹</w:t>
      </w:r>
      <w:proofErr w:type="gramEnd"/>
      <w:r w:rsidRPr="00734279">
        <w:rPr>
          <w:rStyle w:val="font11"/>
          <w:lang w:bidi="ar"/>
        </w:rPr>
        <w:t>、手术刀、创口贴(医用橡皮膏+吸水芯片)、术后贴膜、缝合针/线、小方巾、孔巾、中单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消毒刷(PS+</w:t>
      </w:r>
      <w:proofErr w:type="gramStart"/>
      <w:r w:rsidRPr="00734279">
        <w:rPr>
          <w:rStyle w:val="font11"/>
          <w:lang w:bidi="ar"/>
        </w:rPr>
        <w:t>海棉</w:t>
      </w:r>
      <w:proofErr w:type="gramEnd"/>
      <w:r w:rsidRPr="00734279">
        <w:rPr>
          <w:rStyle w:val="font11"/>
          <w:lang w:bidi="ar"/>
        </w:rPr>
        <w:t>)、医用手套(天然槐胶，无粉）、到布块(脱脂棉)、棉球(脱脂棉)、蓝空针。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③Y型配置;采用新型钢丝助推器，能快捷的控制引导钢丝，使钢丝稳定准确地进入</w:t>
      </w:r>
      <w:proofErr w:type="gramStart"/>
      <w:r w:rsidRPr="00734279">
        <w:rPr>
          <w:rStyle w:val="font11"/>
          <w:lang w:bidi="ar"/>
        </w:rPr>
        <w:t>穿刺道</w:t>
      </w:r>
      <w:proofErr w:type="gramEnd"/>
      <w:r w:rsidRPr="00734279">
        <w:rPr>
          <w:rStyle w:val="font11"/>
          <w:lang w:bidi="ar"/>
        </w:rPr>
        <w:t>部位;软导管头部，极大地降低血管壁穿透的危险，穿入血管内导管变软，减少对血管内膜损伤。管体融入显影剂，X射线下导管显影清晰。</w:t>
      </w:r>
      <w:proofErr w:type="gramStart"/>
      <w:r w:rsidRPr="00734279">
        <w:rPr>
          <w:rStyle w:val="font11"/>
          <w:lang w:bidi="ar"/>
        </w:rPr>
        <w:t>表面超滑</w:t>
      </w:r>
      <w:proofErr w:type="gramEnd"/>
      <w:r w:rsidRPr="00734279">
        <w:rPr>
          <w:rStyle w:val="font11"/>
          <w:lang w:bidi="ar"/>
        </w:rPr>
        <w:t>处理，血栓和细菌难以附着，可在体内长期放置。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5.一次性使用麻醉穿刺套件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一次性使用麻醉用针、一次性使用麻醉用过滤器-空气过滤器、一次性使用麻醉用过滤器-药液过滤、一次性使用硬膜外麻醉导管、导管接头、一次性使用无菌注射器、一次性使用无菌注射针、一次性使用低阻力注射器或玻璃注射器、负压管、一次性使用灭菌橡胶外科手套、医用纱布、洞巾、敷料巾、手术巾、创可贴、敷贴、医用胶带、</w:t>
      </w:r>
      <w:proofErr w:type="gramStart"/>
      <w:r w:rsidRPr="00734279">
        <w:rPr>
          <w:rStyle w:val="font11"/>
          <w:lang w:bidi="ar"/>
        </w:rPr>
        <w:t>消毒液刷部件</w:t>
      </w:r>
      <w:proofErr w:type="gramEnd"/>
      <w:r w:rsidRPr="00734279">
        <w:rPr>
          <w:rStyle w:val="font11"/>
          <w:lang w:bidi="ar"/>
        </w:rPr>
        <w:t>组成。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6.一次性使用无菌注射针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0.7mm X 80mm 7号针头，针长80mm,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7.顺行灌注插管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①</w:t>
      </w:r>
      <w:proofErr w:type="gramStart"/>
      <w:r w:rsidRPr="00734279">
        <w:rPr>
          <w:rStyle w:val="font11"/>
          <w:lang w:bidi="ar"/>
        </w:rPr>
        <w:t>显影篮状</w:t>
      </w:r>
      <w:proofErr w:type="gramEnd"/>
      <w:r w:rsidRPr="00734279">
        <w:rPr>
          <w:rStyle w:val="font11"/>
          <w:lang w:bidi="ar"/>
        </w:rPr>
        <w:t xml:space="preserve">40—90度弯头 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 xml:space="preserve">②硅胶头:40—90度弯头 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lastRenderedPageBreak/>
        <w:t>③</w:t>
      </w:r>
      <w:proofErr w:type="gramStart"/>
      <w:r w:rsidRPr="00734279">
        <w:rPr>
          <w:rStyle w:val="font11"/>
          <w:lang w:bidi="ar"/>
        </w:rPr>
        <w:t>蓝状头</w:t>
      </w:r>
      <w:proofErr w:type="gramEnd"/>
      <w:r w:rsidRPr="00734279">
        <w:rPr>
          <w:rStyle w:val="font11"/>
          <w:lang w:bidi="ar"/>
        </w:rPr>
        <w:t>、凹型头、</w:t>
      </w:r>
      <w:proofErr w:type="gramStart"/>
      <w:r w:rsidRPr="00734279">
        <w:rPr>
          <w:rStyle w:val="font11"/>
          <w:lang w:bidi="ar"/>
        </w:rPr>
        <w:t>凸</w:t>
      </w:r>
      <w:proofErr w:type="gramEnd"/>
      <w:r w:rsidRPr="00734279">
        <w:rPr>
          <w:rStyle w:val="font11"/>
          <w:lang w:bidi="ar"/>
        </w:rPr>
        <w:t xml:space="preserve">型头  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8.一次性使用动静脉插管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产品结构:一次性使用动静脉插管，包括插管、缝合环、密封帽和插芯，配有固定座。材质优、管壁薄、抗弯折、易操作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9.一次性使用血液收集：一次性使用血液回收罐装置、一次性使用血液回收罐装置（回收罐、</w:t>
      </w:r>
      <w:proofErr w:type="gramStart"/>
      <w:r w:rsidRPr="00734279">
        <w:rPr>
          <w:rStyle w:val="font11"/>
          <w:lang w:bidi="ar"/>
        </w:rPr>
        <w:t>泵管管路</w:t>
      </w:r>
      <w:proofErr w:type="gramEnd"/>
      <w:r w:rsidRPr="00734279">
        <w:rPr>
          <w:rStyle w:val="font11"/>
          <w:lang w:bidi="ar"/>
        </w:rPr>
        <w:t>、收集袋、废液袋）、（吸引管管路、负压吸引管）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一次性使用血液回收</w:t>
      </w:r>
      <w:proofErr w:type="gramStart"/>
      <w:r w:rsidRPr="00734279">
        <w:rPr>
          <w:rStyle w:val="font11"/>
          <w:lang w:bidi="ar"/>
        </w:rPr>
        <w:t>罐装置是与</w:t>
      </w:r>
      <w:proofErr w:type="gramEnd"/>
      <w:r w:rsidRPr="00734279">
        <w:rPr>
          <w:rStyle w:val="font11"/>
          <w:lang w:bidi="ar"/>
        </w:rPr>
        <w:t>血液回收机配套使用的产品，该产品是由回收罐、</w:t>
      </w:r>
      <w:proofErr w:type="gramStart"/>
      <w:r w:rsidRPr="00734279">
        <w:rPr>
          <w:rStyle w:val="font11"/>
          <w:lang w:bidi="ar"/>
        </w:rPr>
        <w:t>泵管管路</w:t>
      </w:r>
      <w:proofErr w:type="gramEnd"/>
      <w:r w:rsidRPr="00734279">
        <w:rPr>
          <w:rStyle w:val="font11"/>
          <w:lang w:bidi="ar"/>
        </w:rPr>
        <w:t>、吸引管管路、收集袋、废液袋及负压吸引管组成。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容量:≥3000ml</w:t>
      </w:r>
      <w:bookmarkStart w:id="0" w:name="_GoBack"/>
      <w:bookmarkEnd w:id="0"/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10.一次性使用麻醉导管及接头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①规格:标准加强型，尖端</w:t>
      </w:r>
      <w:proofErr w:type="gramStart"/>
      <w:r w:rsidRPr="00734279">
        <w:rPr>
          <w:rStyle w:val="font11"/>
          <w:lang w:bidi="ar"/>
        </w:rPr>
        <w:t>柔软加强</w:t>
      </w:r>
      <w:proofErr w:type="gramEnd"/>
      <w:r w:rsidRPr="00734279">
        <w:rPr>
          <w:rStyle w:val="font11"/>
          <w:lang w:bidi="ar"/>
        </w:rPr>
        <w:t>型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②型号:1.1mm、1.0mm、0.9mm、0.8mm、0.7mm。加\强麻醉导管，内置钢丝抗打折，尖端柔软，尖端20mm出药口均匀分布3个侧孔，规格1.0*800mm，有360</w:t>
      </w:r>
      <w:proofErr w:type="gramStart"/>
      <w:r w:rsidRPr="00734279">
        <w:rPr>
          <w:rStyle w:val="font11"/>
          <w:lang w:bidi="ar"/>
        </w:rPr>
        <w:t>”环周刻度</w:t>
      </w:r>
      <w:proofErr w:type="gramEnd"/>
      <w:r w:rsidRPr="00734279">
        <w:rPr>
          <w:rStyle w:val="font11"/>
          <w:lang w:bidi="ar"/>
        </w:rPr>
        <w:t>标识，病)端250mm内有10mm间隔刻度:稀疏段“观察窗”设计，便于观察液体流动。</w:t>
      </w:r>
    </w:p>
    <w:p w:rsidR="00212541" w:rsidRPr="00734279" w:rsidRDefault="00212541" w:rsidP="00212541">
      <w:pPr>
        <w:pStyle w:val="a5"/>
        <w:jc w:val="left"/>
        <w:rPr>
          <w:rStyle w:val="font11"/>
          <w:rFonts w:hint="default"/>
          <w:lang w:bidi="ar"/>
        </w:rPr>
      </w:pP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11.一次性使用血液微</w:t>
      </w:r>
      <w:proofErr w:type="gramStart"/>
      <w:r w:rsidRPr="00734279">
        <w:rPr>
          <w:rStyle w:val="font11"/>
          <w:lang w:bidi="ar"/>
        </w:rPr>
        <w:t>栓</w:t>
      </w:r>
      <w:proofErr w:type="gramEnd"/>
      <w:r w:rsidRPr="00734279">
        <w:rPr>
          <w:rStyle w:val="font11"/>
          <w:lang w:bidi="ar"/>
        </w:rPr>
        <w:t>过滤器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①用于心脏直视手术时滤除血液体外循环中的各种微</w:t>
      </w:r>
      <w:proofErr w:type="gramStart"/>
      <w:r w:rsidRPr="00734279">
        <w:rPr>
          <w:rStyle w:val="font11"/>
          <w:lang w:bidi="ar"/>
        </w:rPr>
        <w:t>栓</w:t>
      </w:r>
      <w:proofErr w:type="gramEnd"/>
      <w:r w:rsidRPr="00734279">
        <w:rPr>
          <w:rStyle w:val="font11"/>
          <w:lang w:bidi="ar"/>
        </w:rPr>
        <w:t>、人体组织、血块、微气泡及其他固体颗粒，能防止患者微血管的栓塞，保护人体血液微循环。</w:t>
      </w:r>
      <w:proofErr w:type="gramStart"/>
      <w:r w:rsidRPr="00734279">
        <w:rPr>
          <w:rStyle w:val="font11"/>
          <w:lang w:bidi="ar"/>
        </w:rPr>
        <w:t>螺旋形血流</w:t>
      </w:r>
      <w:proofErr w:type="gramEnd"/>
      <w:r w:rsidRPr="00734279">
        <w:rPr>
          <w:rStyle w:val="font11"/>
          <w:lang w:bidi="ar"/>
        </w:rPr>
        <w:t>设计，减少血液破坏;过滤面积大，使流量达到最大化;进出口压差小，保证血流顺畅;预充量小，节约用血。</w:t>
      </w:r>
    </w:p>
    <w:p w:rsidR="00212541" w:rsidRPr="00734279" w:rsidRDefault="00212541" w:rsidP="00212541">
      <w:pPr>
        <w:pStyle w:val="a5"/>
        <w:jc w:val="left"/>
        <w:rPr>
          <w:rStyle w:val="font11"/>
          <w:lang w:bidi="ar"/>
        </w:rPr>
      </w:pPr>
      <w:r w:rsidRPr="00734279">
        <w:rPr>
          <w:rStyle w:val="font11"/>
          <w:lang w:bidi="ar"/>
        </w:rPr>
        <w:t>②规格：成人型、儿童型、婴儿型。</w:t>
      </w:r>
    </w:p>
    <w:p w:rsidR="00212541" w:rsidRPr="00734279" w:rsidRDefault="00212541" w:rsidP="00212541">
      <w:pPr>
        <w:pStyle w:val="a5"/>
        <w:ind w:firstLineChars="0" w:firstLine="0"/>
        <w:jc w:val="left"/>
        <w:rPr>
          <w:rStyle w:val="font11"/>
          <w:rFonts w:hint="default"/>
          <w:lang w:bidi="ar"/>
        </w:rPr>
      </w:pPr>
    </w:p>
    <w:p w:rsidR="0058687D" w:rsidRPr="00212541" w:rsidRDefault="0058687D" w:rsidP="00212541"/>
    <w:sectPr w:rsidR="0058687D" w:rsidRPr="002125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5A2E" w:rsidRDefault="00FB5A2E" w:rsidP="00212541">
      <w:r>
        <w:separator/>
      </w:r>
    </w:p>
  </w:endnote>
  <w:endnote w:type="continuationSeparator" w:id="0">
    <w:p w:rsidR="00FB5A2E" w:rsidRDefault="00FB5A2E" w:rsidP="00212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5A2E" w:rsidRDefault="00FB5A2E" w:rsidP="00212541">
      <w:r>
        <w:separator/>
      </w:r>
    </w:p>
  </w:footnote>
  <w:footnote w:type="continuationSeparator" w:id="0">
    <w:p w:rsidR="00FB5A2E" w:rsidRDefault="00FB5A2E" w:rsidP="00212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FC0"/>
    <w:rsid w:val="00212541"/>
    <w:rsid w:val="0058687D"/>
    <w:rsid w:val="00D74FC0"/>
    <w:rsid w:val="00FB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25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254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25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2541"/>
    <w:rPr>
      <w:sz w:val="18"/>
      <w:szCs w:val="18"/>
    </w:rPr>
  </w:style>
  <w:style w:type="paragraph" w:styleId="a5">
    <w:name w:val="List Paragraph"/>
    <w:basedOn w:val="a"/>
    <w:autoRedefine/>
    <w:uiPriority w:val="34"/>
    <w:qFormat/>
    <w:rsid w:val="00212541"/>
    <w:pPr>
      <w:ind w:firstLineChars="200" w:firstLine="420"/>
    </w:pPr>
    <w:rPr>
      <w:rFonts w:ascii="Calibri" w:eastAsia="宋体" w:hAnsi="Calibri" w:cs="Times New Roman"/>
      <w:szCs w:val="24"/>
    </w:rPr>
  </w:style>
  <w:style w:type="character" w:customStyle="1" w:styleId="font11">
    <w:name w:val="font11"/>
    <w:basedOn w:val="a0"/>
    <w:rsid w:val="00212541"/>
    <w:rPr>
      <w:rFonts w:ascii="宋体" w:eastAsia="宋体" w:hAnsi="宋体" w:cs="宋体" w:hint="eastAsia"/>
      <w:color w:val="000000"/>
      <w:sz w:val="21"/>
      <w:szCs w:val="21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2024-03-23T09:56:00Z</dcterms:created>
  <dcterms:modified xsi:type="dcterms:W3CDTF">2024-03-23T09:56:00Z</dcterms:modified>
</cp:coreProperties>
</file>