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6E" w:rsidRDefault="00CC156E" w:rsidP="00CC156E">
      <w:r>
        <w:rPr>
          <w:rFonts w:hint="eastAsia"/>
        </w:rPr>
        <w:t>附件</w:t>
      </w:r>
      <w:r>
        <w:rPr>
          <w:rFonts w:hint="eastAsia"/>
        </w:rPr>
        <w:t>1:</w:t>
      </w:r>
    </w:p>
    <w:p w:rsidR="00CC156E" w:rsidRPr="00CC156E" w:rsidRDefault="00CC156E" w:rsidP="00CC156E">
      <w:pPr>
        <w:jc w:val="center"/>
        <w:rPr>
          <w:b/>
        </w:rPr>
      </w:pPr>
      <w:r w:rsidRPr="00CC156E">
        <w:rPr>
          <w:rFonts w:hint="eastAsia"/>
          <w:b/>
        </w:rPr>
        <w:t>超低位电动综合手术床技术参数</w:t>
      </w:r>
    </w:p>
    <w:p w:rsidR="00CC156E" w:rsidRDefault="00CC156E" w:rsidP="00CC156E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手术床需要电动腰桥。</w:t>
      </w:r>
    </w:p>
    <w:p w:rsidR="00CC156E" w:rsidRDefault="00CC156E" w:rsidP="00CC156E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适合多角度截石</w:t>
      </w:r>
      <w:proofErr w:type="gramStart"/>
      <w:r>
        <w:rPr>
          <w:rFonts w:hint="eastAsia"/>
        </w:rPr>
        <w:t>位手术</w:t>
      </w:r>
      <w:proofErr w:type="gramEnd"/>
      <w:r>
        <w:rPr>
          <w:rFonts w:hint="eastAsia"/>
        </w:rPr>
        <w:t>配合。</w:t>
      </w:r>
    </w:p>
    <w:p w:rsidR="00CC156E" w:rsidRDefault="00CC156E" w:rsidP="00CC156E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大角度头、脚倾斜功能，低台面设计，可配合腹腔镜</w:t>
      </w:r>
      <w:r>
        <w:rPr>
          <w:rFonts w:hint="eastAsia"/>
        </w:rPr>
        <w:t>3D</w:t>
      </w:r>
      <w:r>
        <w:rPr>
          <w:rFonts w:hint="eastAsia"/>
        </w:rPr>
        <w:t>手术使用。</w:t>
      </w:r>
    </w:p>
    <w:p w:rsidR="00CC156E" w:rsidRDefault="00CC156E" w:rsidP="00CC156E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超低位手术床最低台位≤</w:t>
      </w:r>
      <w:r>
        <w:rPr>
          <w:rFonts w:hint="eastAsia"/>
        </w:rPr>
        <w:t>550mm</w:t>
      </w:r>
      <w:r>
        <w:rPr>
          <w:rFonts w:hint="eastAsia"/>
        </w:rPr>
        <w:t>，留有充足的台面需求。</w:t>
      </w:r>
    </w:p>
    <w:p w:rsidR="00CC156E" w:rsidRDefault="00CC156E" w:rsidP="00CC156E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高配置</w:t>
      </w:r>
      <w:proofErr w:type="gramStart"/>
      <w:r>
        <w:rPr>
          <w:rFonts w:hint="eastAsia"/>
        </w:rPr>
        <w:t>床均具有蓄</w:t>
      </w:r>
      <w:proofErr w:type="gramEnd"/>
      <w:r>
        <w:rPr>
          <w:rFonts w:hint="eastAsia"/>
        </w:rPr>
        <w:t>电功能，双控模式，遥控器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可用时候可用另一模式。遥控器配两个。</w:t>
      </w:r>
    </w:p>
    <w:p w:rsidR="00CC156E" w:rsidRDefault="00CC156E" w:rsidP="00CC156E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油泵失效有备用模式。手术床长度≥</w:t>
      </w:r>
      <w:r>
        <w:rPr>
          <w:rFonts w:hint="eastAsia"/>
        </w:rPr>
        <w:t>2040 mm</w:t>
      </w:r>
      <w:r>
        <w:rPr>
          <w:rFonts w:hint="eastAsia"/>
        </w:rPr>
        <w:t>，手术床宽度≥</w:t>
      </w:r>
      <w:r>
        <w:rPr>
          <w:rFonts w:hint="eastAsia"/>
        </w:rPr>
        <w:t>520 mm</w:t>
      </w:r>
      <w:r>
        <w:rPr>
          <w:rFonts w:hint="eastAsia"/>
        </w:rPr>
        <w:t>。</w:t>
      </w:r>
    </w:p>
    <w:p w:rsidR="00CC156E" w:rsidRDefault="00CC156E" w:rsidP="00CC156E"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基础配置：</w:t>
      </w:r>
      <w:proofErr w:type="gramStart"/>
      <w:r>
        <w:rPr>
          <w:rFonts w:hint="eastAsia"/>
        </w:rPr>
        <w:t>肩托</w:t>
      </w:r>
      <w:proofErr w:type="gramEnd"/>
      <w:r>
        <w:rPr>
          <w:rFonts w:hint="eastAsia"/>
        </w:rPr>
        <w:t>*1</w:t>
      </w:r>
      <w:r>
        <w:rPr>
          <w:rFonts w:hint="eastAsia"/>
        </w:rPr>
        <w:t>、骨盆固定架一对、截</w:t>
      </w:r>
      <w:proofErr w:type="gramStart"/>
      <w:r>
        <w:rPr>
          <w:rFonts w:hint="eastAsia"/>
        </w:rPr>
        <w:t>石位架一对</w:t>
      </w:r>
      <w:proofErr w:type="gramEnd"/>
      <w:r>
        <w:rPr>
          <w:rFonts w:hint="eastAsia"/>
        </w:rPr>
        <w:t>、头架</w:t>
      </w:r>
      <w:r>
        <w:rPr>
          <w:rFonts w:hint="eastAsia"/>
        </w:rPr>
        <w:t>*1</w:t>
      </w:r>
      <w:r>
        <w:rPr>
          <w:rFonts w:hint="eastAsia"/>
        </w:rPr>
        <w:t>、</w:t>
      </w:r>
      <w:proofErr w:type="gramStart"/>
      <w:r>
        <w:rPr>
          <w:rFonts w:hint="eastAsia"/>
        </w:rPr>
        <w:t>托手架一对</w:t>
      </w:r>
      <w:proofErr w:type="gramEnd"/>
      <w:r>
        <w:rPr>
          <w:rFonts w:hint="eastAsia"/>
        </w:rPr>
        <w:t>。</w:t>
      </w:r>
    </w:p>
    <w:p w:rsidR="00CC156E" w:rsidRDefault="00CC156E" w:rsidP="00CC156E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五年内至少更换一次手术床电池。</w:t>
      </w:r>
    </w:p>
    <w:p w:rsidR="00CC156E" w:rsidRDefault="00CC156E" w:rsidP="00CC156E"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配置一年的一次性无菌地垫。</w:t>
      </w:r>
    </w:p>
    <w:p w:rsidR="00CC156E" w:rsidRDefault="00CC156E" w:rsidP="00CC156E">
      <w:r>
        <w:rPr>
          <w:rFonts w:hint="eastAsia"/>
        </w:rPr>
        <w:t>10</w:t>
      </w:r>
      <w:r>
        <w:rPr>
          <w:rFonts w:hint="eastAsia"/>
        </w:rPr>
        <w:t>、安装调试方案：安装后给予调试、安全测试等技术项目保证。</w:t>
      </w:r>
    </w:p>
    <w:p w:rsidR="00CC156E" w:rsidRDefault="00CC156E" w:rsidP="00CC156E">
      <w:r>
        <w:rPr>
          <w:rFonts w:hint="eastAsia"/>
        </w:rPr>
        <w:t>11</w:t>
      </w:r>
      <w:r>
        <w:rPr>
          <w:rFonts w:hint="eastAsia"/>
        </w:rPr>
        <w:t>、支持提供</w:t>
      </w:r>
      <w:r>
        <w:rPr>
          <w:rFonts w:hint="eastAsia"/>
        </w:rPr>
        <w:t>24</w:t>
      </w:r>
      <w:r>
        <w:rPr>
          <w:rFonts w:hint="eastAsia"/>
        </w:rPr>
        <w:t>小时设备技术服务。</w:t>
      </w:r>
    </w:p>
    <w:p w:rsidR="00CC156E" w:rsidRDefault="00CC156E" w:rsidP="00CC156E">
      <w:r>
        <w:rPr>
          <w:rFonts w:hint="eastAsia"/>
        </w:rPr>
        <w:t>12</w:t>
      </w:r>
      <w:r>
        <w:rPr>
          <w:rFonts w:hint="eastAsia"/>
        </w:rPr>
        <w:t>、技术培训：安装后</w:t>
      </w:r>
      <w:r>
        <w:rPr>
          <w:rFonts w:hint="eastAsia"/>
        </w:rPr>
        <w:t>24</w:t>
      </w:r>
      <w:r>
        <w:rPr>
          <w:rFonts w:hint="eastAsia"/>
        </w:rPr>
        <w:t>小时内进行培训。</w:t>
      </w:r>
    </w:p>
    <w:p w:rsidR="00CC156E" w:rsidRDefault="00CC156E" w:rsidP="00CC156E">
      <w:r>
        <w:rPr>
          <w:rFonts w:hint="eastAsia"/>
        </w:rPr>
        <w:t>13</w:t>
      </w:r>
      <w:r>
        <w:rPr>
          <w:rFonts w:hint="eastAsia"/>
        </w:rPr>
        <w:t>、安装人员配备：专业安装工程师。</w:t>
      </w:r>
    </w:p>
    <w:p w:rsidR="00CC156E" w:rsidRDefault="00CC156E" w:rsidP="00CC156E">
      <w:r>
        <w:rPr>
          <w:rFonts w:hint="eastAsia"/>
        </w:rPr>
        <w:t>14</w:t>
      </w:r>
      <w:r>
        <w:rPr>
          <w:rFonts w:hint="eastAsia"/>
        </w:rPr>
        <w:t>、安全措施：提出使用中出现事故及故障的应急预案。</w:t>
      </w:r>
    </w:p>
    <w:p w:rsidR="00CC156E" w:rsidRDefault="00CC156E" w:rsidP="00CC156E">
      <w:r>
        <w:rPr>
          <w:rFonts w:hint="eastAsia"/>
        </w:rPr>
        <w:t>15</w:t>
      </w:r>
      <w:r>
        <w:rPr>
          <w:rFonts w:hint="eastAsia"/>
        </w:rPr>
        <w:t>、如术中出现停机等问题，工程师</w:t>
      </w:r>
      <w:r>
        <w:rPr>
          <w:rFonts w:hint="eastAsia"/>
        </w:rPr>
        <w:t>2</w:t>
      </w:r>
      <w:r>
        <w:rPr>
          <w:rFonts w:hint="eastAsia"/>
        </w:rPr>
        <w:t>小时内响应</w:t>
      </w:r>
      <w:r>
        <w:rPr>
          <w:rFonts w:hint="eastAsia"/>
        </w:rPr>
        <w:t>12</w:t>
      </w:r>
      <w:r>
        <w:rPr>
          <w:rFonts w:hint="eastAsia"/>
        </w:rPr>
        <w:t>小时能到达现场。</w:t>
      </w:r>
    </w:p>
    <w:p w:rsidR="00471E69" w:rsidRDefault="00CC156E" w:rsidP="00CC156E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、质保五年</w:t>
      </w:r>
    </w:p>
    <w:p w:rsidR="00285CC1" w:rsidRDefault="00285CC1" w:rsidP="00285CC1">
      <w:r>
        <w:rPr>
          <w:rFonts w:hint="eastAsia"/>
        </w:rPr>
        <w:t>以上技术参数需提供生产厂家相应的证明材料（产品技术说明书或产品白皮书）</w:t>
      </w:r>
    </w:p>
    <w:p w:rsidR="00285CC1" w:rsidRPr="00285CC1" w:rsidRDefault="00285CC1" w:rsidP="00CC156E">
      <w:bookmarkStart w:id="0" w:name="_GoBack"/>
      <w:bookmarkEnd w:id="0"/>
    </w:p>
    <w:sectPr w:rsidR="00285CC1" w:rsidRPr="00285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39" w:rsidRDefault="003E4239" w:rsidP="00CC156E">
      <w:r>
        <w:separator/>
      </w:r>
    </w:p>
  </w:endnote>
  <w:endnote w:type="continuationSeparator" w:id="0">
    <w:p w:rsidR="003E4239" w:rsidRDefault="003E4239" w:rsidP="00CC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39" w:rsidRDefault="003E4239" w:rsidP="00CC156E">
      <w:r>
        <w:separator/>
      </w:r>
    </w:p>
  </w:footnote>
  <w:footnote w:type="continuationSeparator" w:id="0">
    <w:p w:rsidR="003E4239" w:rsidRDefault="003E4239" w:rsidP="00CC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4E"/>
    <w:rsid w:val="001B7B4E"/>
    <w:rsid w:val="001F005A"/>
    <w:rsid w:val="00285CC1"/>
    <w:rsid w:val="003E4239"/>
    <w:rsid w:val="00471E69"/>
    <w:rsid w:val="00512C92"/>
    <w:rsid w:val="00996822"/>
    <w:rsid w:val="00C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5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5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6</cp:revision>
  <dcterms:created xsi:type="dcterms:W3CDTF">2024-04-07T10:03:00Z</dcterms:created>
  <dcterms:modified xsi:type="dcterms:W3CDTF">2024-04-07T10:05:00Z</dcterms:modified>
</cp:coreProperties>
</file>