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57" w:rsidRDefault="00271057" w:rsidP="00271057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32"/>
          <w:szCs w:val="32"/>
        </w:rPr>
      </w:pPr>
      <w:r w:rsidRPr="001F4A42">
        <w:rPr>
          <w:rStyle w:val="NormalCharacter"/>
          <w:rFonts w:ascii="新宋体" w:eastAsia="新宋体" w:hAnsi="新宋体" w:cs="新宋体" w:hint="eastAsia"/>
          <w:b/>
          <w:sz w:val="32"/>
          <w:szCs w:val="32"/>
        </w:rPr>
        <w:t>附件1：</w:t>
      </w:r>
    </w:p>
    <w:p w:rsidR="003B6A66" w:rsidRPr="00E21953" w:rsidRDefault="003B6A66" w:rsidP="003B6A66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22"/>
        <w:jc w:val="center"/>
        <w:rPr>
          <w:b/>
        </w:rPr>
      </w:pPr>
      <w:r w:rsidRPr="00F643EC">
        <w:rPr>
          <w:rFonts w:hint="eastAsia"/>
          <w:b/>
        </w:rPr>
        <w:t>电动排痰仪（体外自动排痰仪）技术参</w:t>
      </w:r>
      <w:r>
        <w:rPr>
          <w:rFonts w:hint="eastAsia"/>
          <w:b/>
        </w:rPr>
        <w:t>数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72"/>
        <w:rPr>
          <w:sz w:val="22"/>
          <w:szCs w:val="22"/>
        </w:rPr>
      </w:pPr>
      <w:bookmarkStart w:id="0" w:name="_GoBack"/>
      <w:bookmarkEnd w:id="0"/>
      <w:r w:rsidRPr="00E21953">
        <w:rPr>
          <w:rFonts w:hint="eastAsia"/>
          <w:spacing w:val="8"/>
          <w:sz w:val="22"/>
          <w:szCs w:val="22"/>
        </w:rPr>
        <w:t>1</w:t>
      </w:r>
      <w:r w:rsidRPr="00E21953">
        <w:rPr>
          <w:rFonts w:hint="eastAsia"/>
          <w:sz w:val="22"/>
          <w:szCs w:val="22"/>
        </w:rPr>
        <w:t>、适应范围:适用于多种原因引起的呼吸道分泌物增多、排出不畅的患者，辅助患者痰液的排出。预防、减少呼吸系统并发症的发生。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2、采用高频胸壁振动原理，</w:t>
      </w:r>
      <w:proofErr w:type="gramStart"/>
      <w:r w:rsidRPr="00E21953">
        <w:rPr>
          <w:rFonts w:hint="eastAsia"/>
          <w:sz w:val="22"/>
          <w:szCs w:val="22"/>
        </w:rPr>
        <w:t>全胸包裹</w:t>
      </w:r>
      <w:proofErr w:type="gramEnd"/>
      <w:r w:rsidRPr="00E21953">
        <w:rPr>
          <w:rFonts w:hint="eastAsia"/>
          <w:sz w:val="22"/>
          <w:szCs w:val="22"/>
        </w:rPr>
        <w:t>式背心式气囊设计；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3、压力范围:调3-30mmHg ，步进1mmHg ，压力27级可；工作频率:1-20Hz范围可调；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4、工作噪声:正常工作≤65dB(A) ，最大功率工作≤75dB(A)；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5、时间调节:1-60min，符合YY-T 1685-2020</w:t>
      </w:r>
      <w:proofErr w:type="gramStart"/>
      <w:r w:rsidRPr="00E21953">
        <w:rPr>
          <w:rFonts w:hint="eastAsia"/>
          <w:sz w:val="22"/>
          <w:szCs w:val="22"/>
        </w:rPr>
        <w:t>专标要求</w:t>
      </w:r>
      <w:proofErr w:type="gramEnd"/>
      <w:r w:rsidRPr="00E21953">
        <w:rPr>
          <w:rFonts w:hint="eastAsia"/>
          <w:sz w:val="22"/>
          <w:szCs w:val="22"/>
        </w:rPr>
        <w:t>；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6、具备儿童、成人两种病人类型选择，符合YY-T 1685-2020</w:t>
      </w:r>
      <w:proofErr w:type="gramStart"/>
      <w:r w:rsidRPr="00E21953">
        <w:rPr>
          <w:rFonts w:hint="eastAsia"/>
          <w:sz w:val="22"/>
          <w:szCs w:val="22"/>
        </w:rPr>
        <w:t>专标要求</w:t>
      </w:r>
      <w:proofErr w:type="gramEnd"/>
      <w:r w:rsidRPr="00E21953">
        <w:rPr>
          <w:rFonts w:hint="eastAsia"/>
          <w:sz w:val="22"/>
          <w:szCs w:val="22"/>
        </w:rPr>
        <w:t>；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7、具备四种工作模式: 常规模式（自动保存上次治疗参数，下次直接使用）；循环模式；梯度模式；自定义模式（根据治疗具体差别，设置自定义治疗模式）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8、可设置5种自定义模式；线控开关功能：可通过线控手柄中断振动排痰；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9、压力与频率自动调节功能：可实现治疗压力和治疗频率自动检测、反馈和调节功能，保证患者治疗过程中的安全性；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10、具备咳嗽暂停功能，避免患者在进行振荡排痰过程中出现因呛咳引起的危害；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11、治疗查询功能，可回顾60条历史治疗信息；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12、背心气囊可拆卸式设计，外层可干洗和机洗，洗后可与内层气囊重新组装；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13、具备全面的报警系统</w:t>
      </w:r>
      <w:r w:rsidRPr="00E21953">
        <w:rPr>
          <w:sz w:val="22"/>
          <w:szCs w:val="22"/>
        </w:rPr>
        <w:t xml:space="preserve"> 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14、具备雾化功能，雾化档位弱、中、强三</w:t>
      </w:r>
      <w:proofErr w:type="gramStart"/>
      <w:r w:rsidRPr="00E21953">
        <w:rPr>
          <w:rFonts w:hint="eastAsia"/>
          <w:sz w:val="22"/>
          <w:szCs w:val="22"/>
        </w:rPr>
        <w:t>档</w:t>
      </w:r>
      <w:proofErr w:type="gramEnd"/>
      <w:r w:rsidRPr="00E21953">
        <w:rPr>
          <w:rFonts w:hint="eastAsia"/>
          <w:sz w:val="22"/>
          <w:szCs w:val="22"/>
        </w:rPr>
        <w:t>可调；</w:t>
      </w:r>
    </w:p>
    <w:p w:rsidR="00271057" w:rsidRPr="00E21953" w:rsidRDefault="00271057" w:rsidP="0027105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40"/>
        <w:rPr>
          <w:sz w:val="22"/>
          <w:szCs w:val="22"/>
        </w:rPr>
      </w:pPr>
      <w:r w:rsidRPr="00E21953">
        <w:rPr>
          <w:rFonts w:hint="eastAsia"/>
          <w:sz w:val="22"/>
          <w:szCs w:val="22"/>
        </w:rPr>
        <w:t>15、</w:t>
      </w:r>
      <w:proofErr w:type="gramStart"/>
      <w:r w:rsidRPr="00E21953">
        <w:rPr>
          <w:rFonts w:hint="eastAsia"/>
          <w:sz w:val="22"/>
          <w:szCs w:val="22"/>
        </w:rPr>
        <w:t>标配配备</w:t>
      </w:r>
      <w:proofErr w:type="gramEnd"/>
      <w:r w:rsidRPr="00E21953">
        <w:rPr>
          <w:rFonts w:hint="eastAsia"/>
          <w:sz w:val="22"/>
          <w:szCs w:val="22"/>
        </w:rPr>
        <w:t>台车和大中小三种类型背心气囊、大号中号小号三种背心护套。</w:t>
      </w:r>
    </w:p>
    <w:p w:rsidR="0041651C" w:rsidRPr="00271057" w:rsidRDefault="0041651C"/>
    <w:sectPr w:rsidR="0041651C" w:rsidRPr="00271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C0" w:rsidRDefault="000B5DC0" w:rsidP="00271057">
      <w:r>
        <w:separator/>
      </w:r>
    </w:p>
  </w:endnote>
  <w:endnote w:type="continuationSeparator" w:id="0">
    <w:p w:rsidR="000B5DC0" w:rsidRDefault="000B5DC0" w:rsidP="0027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C0" w:rsidRDefault="000B5DC0" w:rsidP="00271057">
      <w:r>
        <w:separator/>
      </w:r>
    </w:p>
  </w:footnote>
  <w:footnote w:type="continuationSeparator" w:id="0">
    <w:p w:rsidR="000B5DC0" w:rsidRDefault="000B5DC0" w:rsidP="0027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17"/>
    <w:rsid w:val="000B5DC0"/>
    <w:rsid w:val="00135897"/>
    <w:rsid w:val="00180E17"/>
    <w:rsid w:val="00271057"/>
    <w:rsid w:val="003B6A66"/>
    <w:rsid w:val="0041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057"/>
    <w:rPr>
      <w:sz w:val="18"/>
      <w:szCs w:val="18"/>
    </w:rPr>
  </w:style>
  <w:style w:type="paragraph" w:styleId="a5">
    <w:name w:val="Normal (Web)"/>
    <w:basedOn w:val="a"/>
    <w:unhideWhenUsed/>
    <w:rsid w:val="00271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271057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057"/>
    <w:rPr>
      <w:sz w:val="18"/>
      <w:szCs w:val="18"/>
    </w:rPr>
  </w:style>
  <w:style w:type="paragraph" w:styleId="a5">
    <w:name w:val="Normal (Web)"/>
    <w:basedOn w:val="a"/>
    <w:unhideWhenUsed/>
    <w:rsid w:val="00271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271057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66735</cp:lastModifiedBy>
  <cp:revision>3</cp:revision>
  <dcterms:created xsi:type="dcterms:W3CDTF">2024-05-17T10:54:00Z</dcterms:created>
  <dcterms:modified xsi:type="dcterms:W3CDTF">2024-05-17T15:54:00Z</dcterms:modified>
</cp:coreProperties>
</file>