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F1207" w14:textId="4EDB3EB1" w:rsidR="00AF5BE4" w:rsidRDefault="00AF5BE4" w:rsidP="00AF5BE4">
      <w:pPr>
        <w:widowControl/>
        <w:rPr>
          <w:rFonts w:ascii="宋体" w:eastAsia="宋体" w:hAnsi="宋体"/>
          <w:b/>
          <w:sz w:val="32"/>
          <w:szCs w:val="32"/>
          <w:lang w:eastAsia="zh-CN"/>
        </w:rPr>
      </w:pPr>
      <w:r>
        <w:rPr>
          <w:rFonts w:ascii="宋体" w:eastAsia="宋体" w:hAnsi="宋体" w:hint="eastAsia"/>
          <w:b/>
          <w:sz w:val="32"/>
          <w:szCs w:val="32"/>
          <w:lang w:eastAsia="zh-CN"/>
        </w:rPr>
        <w:t>附件1：</w:t>
      </w:r>
    </w:p>
    <w:p w14:paraId="20D8A45B" w14:textId="1420D502" w:rsidR="00AD190D" w:rsidRDefault="002964B7" w:rsidP="00AF5BE4">
      <w:pPr>
        <w:widowControl/>
        <w:jc w:val="center"/>
        <w:rPr>
          <w:rFonts w:ascii="宋体" w:eastAsia="宋体" w:hAnsi="宋体"/>
          <w:b/>
          <w:sz w:val="32"/>
          <w:szCs w:val="32"/>
          <w:lang w:eastAsia="zh-CN"/>
        </w:rPr>
      </w:pPr>
      <w:r>
        <w:rPr>
          <w:rFonts w:ascii="宋体" w:eastAsia="宋体" w:hAnsi="宋体" w:hint="eastAsia"/>
          <w:b/>
          <w:sz w:val="32"/>
          <w:szCs w:val="32"/>
          <w:lang w:eastAsia="zh-CN"/>
        </w:rPr>
        <w:t>消防设施维保</w:t>
      </w:r>
      <w:r w:rsidR="00654258">
        <w:rPr>
          <w:rFonts w:ascii="宋体" w:eastAsia="宋体" w:hAnsi="宋体" w:hint="eastAsia"/>
          <w:b/>
          <w:sz w:val="32"/>
          <w:szCs w:val="32"/>
          <w:lang w:eastAsia="zh-CN"/>
        </w:rPr>
        <w:t>项目</w:t>
      </w:r>
      <w:r w:rsidR="002D757C">
        <w:rPr>
          <w:rFonts w:ascii="宋体" w:eastAsia="宋体" w:hAnsi="宋体" w:hint="eastAsia"/>
          <w:b/>
          <w:sz w:val="32"/>
          <w:szCs w:val="32"/>
          <w:lang w:eastAsia="zh-CN"/>
        </w:rPr>
        <w:t>需求</w:t>
      </w:r>
    </w:p>
    <w:p w14:paraId="12D0ED75" w14:textId="77777777" w:rsidR="009D5765" w:rsidRPr="009D5765" w:rsidRDefault="009D5765" w:rsidP="009D5765">
      <w:pPr>
        <w:widowControl/>
        <w:jc w:val="center"/>
        <w:rPr>
          <w:rFonts w:ascii="宋体" w:eastAsia="宋体" w:hAnsi="宋体"/>
          <w:b/>
          <w:sz w:val="32"/>
          <w:szCs w:val="32"/>
          <w:lang w:eastAsia="zh-CN"/>
        </w:rPr>
      </w:pPr>
    </w:p>
    <w:p w14:paraId="12242969" w14:textId="77777777" w:rsidR="00AD190D" w:rsidRDefault="00EE099E">
      <w:pPr>
        <w:adjustRightInd w:val="0"/>
        <w:snapToGrid w:val="0"/>
        <w:spacing w:line="360" w:lineRule="auto"/>
        <w:ind w:firstLineChars="200" w:firstLine="482"/>
        <w:rPr>
          <w:rFonts w:ascii="宋体" w:eastAsia="宋体" w:hAnsi="宋体"/>
          <w:b/>
          <w:sz w:val="24"/>
          <w:szCs w:val="24"/>
          <w:lang w:eastAsia="zh-CN"/>
        </w:rPr>
      </w:pPr>
      <w:r>
        <w:rPr>
          <w:rFonts w:ascii="宋体" w:eastAsia="宋体" w:hAnsi="宋体" w:hint="eastAsia"/>
          <w:b/>
          <w:sz w:val="24"/>
          <w:szCs w:val="24"/>
          <w:lang w:eastAsia="zh-CN"/>
        </w:rPr>
        <w:t>一、</w:t>
      </w:r>
      <w:r>
        <w:rPr>
          <w:rFonts w:ascii="宋体" w:eastAsia="宋体" w:hAnsi="宋体"/>
          <w:b/>
          <w:sz w:val="24"/>
          <w:szCs w:val="24"/>
          <w:lang w:eastAsia="zh-CN"/>
        </w:rPr>
        <w:t>建筑基本情况</w:t>
      </w:r>
    </w:p>
    <w:p w14:paraId="0FD905C4" w14:textId="77777777" w:rsidR="00AD190D" w:rsidRDefault="00EE099E">
      <w:pPr>
        <w:spacing w:line="360" w:lineRule="auto"/>
        <w:jc w:val="center"/>
        <w:rPr>
          <w:rFonts w:ascii="宋体" w:eastAsia="宋体" w:hAnsi="宋体"/>
          <w:b/>
          <w:sz w:val="24"/>
          <w:szCs w:val="24"/>
          <w:lang w:eastAsia="zh-CN"/>
        </w:rPr>
      </w:pPr>
      <w:r>
        <w:rPr>
          <w:rFonts w:ascii="宋体" w:eastAsia="宋体" w:hAnsi="宋体" w:hint="eastAsia"/>
          <w:b/>
          <w:sz w:val="24"/>
          <w:szCs w:val="24"/>
          <w:lang w:eastAsia="zh-CN"/>
        </w:rPr>
        <w:t>南昌市第一医院（东湖院区）</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950"/>
        <w:gridCol w:w="993"/>
        <w:gridCol w:w="5117"/>
      </w:tblGrid>
      <w:tr w:rsidR="00AD190D" w14:paraId="586EB3F2" w14:textId="77777777">
        <w:trPr>
          <w:trHeight w:val="567"/>
          <w:jc w:val="center"/>
        </w:trPr>
        <w:tc>
          <w:tcPr>
            <w:tcW w:w="1587" w:type="dxa"/>
            <w:noWrap/>
            <w:vAlign w:val="center"/>
          </w:tcPr>
          <w:p w14:paraId="072B09EA" w14:textId="77777777" w:rsidR="00AD190D" w:rsidRDefault="00EE099E">
            <w:pPr>
              <w:ind w:leftChars="-15" w:left="-33" w:rightChars="-15" w:right="-33"/>
              <w:jc w:val="center"/>
              <w:rPr>
                <w:rFonts w:ascii="宋体" w:eastAsia="宋体" w:hAnsi="宋体"/>
              </w:rPr>
            </w:pPr>
            <w:proofErr w:type="spellStart"/>
            <w:r>
              <w:rPr>
                <w:rFonts w:ascii="宋体" w:eastAsia="宋体" w:hAnsi="宋体" w:hint="eastAsia"/>
              </w:rPr>
              <w:t>项目名称</w:t>
            </w:r>
            <w:proofErr w:type="spellEnd"/>
          </w:p>
        </w:tc>
        <w:tc>
          <w:tcPr>
            <w:tcW w:w="950" w:type="dxa"/>
            <w:noWrap/>
            <w:vAlign w:val="center"/>
          </w:tcPr>
          <w:p w14:paraId="30743E5F" w14:textId="77777777" w:rsidR="00AD190D" w:rsidRDefault="00EE099E">
            <w:pPr>
              <w:ind w:leftChars="-15" w:left="-33" w:rightChars="-15" w:right="-33"/>
              <w:jc w:val="center"/>
              <w:rPr>
                <w:rFonts w:ascii="宋体" w:eastAsia="宋体" w:hAnsi="宋体"/>
              </w:rPr>
            </w:pPr>
            <w:proofErr w:type="spellStart"/>
            <w:r>
              <w:rPr>
                <w:rFonts w:ascii="宋体" w:eastAsia="宋体" w:hAnsi="宋体" w:hint="eastAsia"/>
              </w:rPr>
              <w:t>面积</w:t>
            </w:r>
            <w:proofErr w:type="spellEnd"/>
          </w:p>
        </w:tc>
        <w:tc>
          <w:tcPr>
            <w:tcW w:w="993" w:type="dxa"/>
            <w:noWrap/>
            <w:vAlign w:val="center"/>
          </w:tcPr>
          <w:p w14:paraId="1A7D0B56" w14:textId="77777777" w:rsidR="00AD190D" w:rsidRDefault="00EE099E">
            <w:pPr>
              <w:ind w:leftChars="-15" w:left="-33" w:rightChars="-15" w:right="-33"/>
              <w:jc w:val="center"/>
              <w:rPr>
                <w:rFonts w:ascii="宋体" w:eastAsia="宋体" w:hAnsi="宋体"/>
              </w:rPr>
            </w:pPr>
            <w:proofErr w:type="spellStart"/>
            <w:r>
              <w:rPr>
                <w:rFonts w:ascii="宋体" w:eastAsia="宋体" w:hAnsi="宋体" w:hint="eastAsia"/>
              </w:rPr>
              <w:t>楼层</w:t>
            </w:r>
            <w:proofErr w:type="spellEnd"/>
            <w:r>
              <w:rPr>
                <w:rFonts w:ascii="宋体" w:eastAsia="宋体" w:hAnsi="宋体" w:hint="eastAsia"/>
              </w:rPr>
              <w:t>(F)</w:t>
            </w:r>
          </w:p>
        </w:tc>
        <w:tc>
          <w:tcPr>
            <w:tcW w:w="5117" w:type="dxa"/>
            <w:noWrap/>
            <w:vAlign w:val="center"/>
          </w:tcPr>
          <w:p w14:paraId="1E84AE36" w14:textId="77777777" w:rsidR="00AD190D" w:rsidRDefault="00EE099E">
            <w:pPr>
              <w:ind w:leftChars="-15" w:left="-33" w:rightChars="-15" w:right="-33"/>
              <w:jc w:val="center"/>
              <w:rPr>
                <w:rFonts w:ascii="宋体" w:eastAsia="宋体" w:hAnsi="宋体"/>
              </w:rPr>
            </w:pPr>
            <w:proofErr w:type="spellStart"/>
            <w:r>
              <w:rPr>
                <w:rFonts w:ascii="宋体" w:eastAsia="宋体" w:hAnsi="宋体" w:hint="eastAsia"/>
              </w:rPr>
              <w:t>维护内容</w:t>
            </w:r>
            <w:proofErr w:type="spellEnd"/>
          </w:p>
        </w:tc>
      </w:tr>
      <w:tr w:rsidR="00AD190D" w14:paraId="4093D13F" w14:textId="77777777">
        <w:trPr>
          <w:trHeight w:val="567"/>
          <w:jc w:val="center"/>
        </w:trPr>
        <w:tc>
          <w:tcPr>
            <w:tcW w:w="1587" w:type="dxa"/>
            <w:noWrap/>
            <w:vAlign w:val="center"/>
          </w:tcPr>
          <w:p w14:paraId="701281A0" w14:textId="77777777" w:rsidR="00AD190D" w:rsidRDefault="00EE099E">
            <w:pPr>
              <w:ind w:leftChars="-15" w:left="-33" w:rightChars="-15" w:right="-33"/>
              <w:jc w:val="center"/>
              <w:rPr>
                <w:rFonts w:ascii="宋体" w:eastAsia="宋体" w:hAnsi="宋体"/>
              </w:rPr>
            </w:pPr>
            <w:r>
              <w:rPr>
                <w:rFonts w:ascii="宋体" w:eastAsia="宋体" w:hAnsi="宋体" w:hint="eastAsia"/>
              </w:rPr>
              <w:t>1号楼消防设备维护</w:t>
            </w:r>
          </w:p>
        </w:tc>
        <w:tc>
          <w:tcPr>
            <w:tcW w:w="950" w:type="dxa"/>
            <w:noWrap/>
            <w:vAlign w:val="center"/>
          </w:tcPr>
          <w:p w14:paraId="1DF531B7" w14:textId="77777777" w:rsidR="00AD190D" w:rsidRDefault="00EE099E">
            <w:pPr>
              <w:ind w:leftChars="-15" w:left="-33" w:rightChars="-15" w:right="-33"/>
              <w:jc w:val="center"/>
              <w:rPr>
                <w:rFonts w:ascii="宋体" w:eastAsia="宋体" w:hAnsi="宋体"/>
              </w:rPr>
            </w:pPr>
            <w:r>
              <w:rPr>
                <w:rFonts w:ascii="宋体" w:eastAsia="宋体" w:hAnsi="宋体" w:hint="eastAsia"/>
              </w:rPr>
              <w:t>21849</w:t>
            </w:r>
          </w:p>
        </w:tc>
        <w:tc>
          <w:tcPr>
            <w:tcW w:w="993" w:type="dxa"/>
            <w:noWrap/>
            <w:vAlign w:val="center"/>
          </w:tcPr>
          <w:p w14:paraId="35BBA30E" w14:textId="77777777" w:rsidR="00AD190D" w:rsidRDefault="00EE099E">
            <w:pPr>
              <w:ind w:leftChars="-15" w:left="-33" w:rightChars="-15" w:right="-33"/>
              <w:jc w:val="center"/>
              <w:rPr>
                <w:rFonts w:ascii="宋体" w:eastAsia="宋体" w:hAnsi="宋体"/>
              </w:rPr>
            </w:pPr>
            <w:r>
              <w:rPr>
                <w:rFonts w:ascii="宋体" w:eastAsia="宋体" w:hAnsi="宋体" w:hint="eastAsia"/>
              </w:rPr>
              <w:t>1F-18F</w:t>
            </w:r>
          </w:p>
        </w:tc>
        <w:tc>
          <w:tcPr>
            <w:tcW w:w="5117" w:type="dxa"/>
            <w:noWrap/>
            <w:vAlign w:val="center"/>
          </w:tcPr>
          <w:p w14:paraId="77BBC235"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报警、消防栓、喷淋、应急及疏散系统、消防水泵房设备、消防水箱、地下室水池，排烟和送风系统等其它消防设备</w:t>
            </w:r>
          </w:p>
        </w:tc>
      </w:tr>
      <w:tr w:rsidR="00AD190D" w14:paraId="75BBE6F3" w14:textId="77777777">
        <w:trPr>
          <w:trHeight w:val="567"/>
          <w:jc w:val="center"/>
        </w:trPr>
        <w:tc>
          <w:tcPr>
            <w:tcW w:w="1587" w:type="dxa"/>
            <w:noWrap/>
            <w:vAlign w:val="center"/>
          </w:tcPr>
          <w:p w14:paraId="04FBCBB2" w14:textId="77777777" w:rsidR="00AD190D" w:rsidRDefault="00EE099E">
            <w:pPr>
              <w:ind w:leftChars="-15" w:left="-33" w:rightChars="-15" w:right="-33"/>
              <w:jc w:val="center"/>
              <w:rPr>
                <w:rFonts w:ascii="宋体" w:eastAsia="宋体" w:hAnsi="宋体"/>
              </w:rPr>
            </w:pPr>
            <w:r>
              <w:rPr>
                <w:rFonts w:ascii="宋体" w:eastAsia="宋体" w:hAnsi="宋体" w:hint="eastAsia"/>
              </w:rPr>
              <w:t>2号楼消防设备维护</w:t>
            </w:r>
          </w:p>
        </w:tc>
        <w:tc>
          <w:tcPr>
            <w:tcW w:w="950" w:type="dxa"/>
            <w:noWrap/>
            <w:vAlign w:val="center"/>
          </w:tcPr>
          <w:p w14:paraId="1A064B94" w14:textId="77777777" w:rsidR="00AD190D" w:rsidRDefault="00EE099E">
            <w:pPr>
              <w:ind w:leftChars="-15" w:left="-33" w:rightChars="-15" w:right="-33"/>
              <w:jc w:val="center"/>
              <w:rPr>
                <w:rFonts w:ascii="宋体" w:eastAsia="宋体" w:hAnsi="宋体"/>
              </w:rPr>
            </w:pPr>
            <w:r>
              <w:rPr>
                <w:rFonts w:ascii="宋体" w:eastAsia="宋体" w:hAnsi="宋体" w:hint="eastAsia"/>
              </w:rPr>
              <w:t>8930</w:t>
            </w:r>
          </w:p>
        </w:tc>
        <w:tc>
          <w:tcPr>
            <w:tcW w:w="993" w:type="dxa"/>
            <w:noWrap/>
            <w:vAlign w:val="center"/>
          </w:tcPr>
          <w:p w14:paraId="68D2AE2B" w14:textId="77777777" w:rsidR="00AD190D" w:rsidRPr="009D5765" w:rsidRDefault="00EE099E">
            <w:pPr>
              <w:ind w:leftChars="-15" w:left="-33" w:rightChars="-15" w:right="-33"/>
              <w:jc w:val="center"/>
              <w:rPr>
                <w:rFonts w:ascii="宋体" w:eastAsia="宋体" w:hAnsi="宋体"/>
                <w:bCs/>
              </w:rPr>
            </w:pPr>
            <w:r w:rsidRPr="009D5765">
              <w:rPr>
                <w:rFonts w:ascii="宋体" w:eastAsia="宋体" w:hAnsi="宋体" w:hint="eastAsia"/>
                <w:bCs/>
              </w:rPr>
              <w:t>1F-7F</w:t>
            </w:r>
          </w:p>
        </w:tc>
        <w:tc>
          <w:tcPr>
            <w:tcW w:w="5117" w:type="dxa"/>
            <w:noWrap/>
            <w:vAlign w:val="center"/>
          </w:tcPr>
          <w:p w14:paraId="35A04648"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报警、消防栓、喷淋、应急及疏散系统、防火卷帘门、排烟和送风系统等其它消防设备</w:t>
            </w:r>
          </w:p>
        </w:tc>
      </w:tr>
      <w:tr w:rsidR="00AD190D" w14:paraId="7182DFD3" w14:textId="77777777">
        <w:trPr>
          <w:trHeight w:val="567"/>
          <w:jc w:val="center"/>
        </w:trPr>
        <w:tc>
          <w:tcPr>
            <w:tcW w:w="1587" w:type="dxa"/>
            <w:noWrap/>
            <w:vAlign w:val="center"/>
          </w:tcPr>
          <w:p w14:paraId="42FB410A" w14:textId="77777777" w:rsidR="00AD190D" w:rsidRDefault="00EE099E">
            <w:pPr>
              <w:ind w:leftChars="-15" w:left="-33" w:rightChars="-15" w:right="-33"/>
              <w:jc w:val="center"/>
              <w:rPr>
                <w:rFonts w:ascii="宋体" w:eastAsia="宋体" w:hAnsi="宋体"/>
                <w:lang w:eastAsia="zh-CN"/>
              </w:rPr>
            </w:pPr>
            <w:r>
              <w:rPr>
                <w:rFonts w:ascii="宋体" w:eastAsia="宋体" w:hAnsi="宋体" w:hint="eastAsia"/>
                <w:lang w:eastAsia="zh-CN"/>
              </w:rPr>
              <w:t>门诊</w:t>
            </w:r>
            <w:proofErr w:type="gramStart"/>
            <w:r>
              <w:rPr>
                <w:rFonts w:ascii="宋体" w:eastAsia="宋体" w:hAnsi="宋体" w:hint="eastAsia"/>
                <w:lang w:eastAsia="zh-CN"/>
              </w:rPr>
              <w:t>大楼消防</w:t>
            </w:r>
            <w:proofErr w:type="gramEnd"/>
            <w:r>
              <w:rPr>
                <w:rFonts w:ascii="宋体" w:eastAsia="宋体" w:hAnsi="宋体" w:hint="eastAsia"/>
                <w:lang w:eastAsia="zh-CN"/>
              </w:rPr>
              <w:t>设备维护</w:t>
            </w:r>
          </w:p>
        </w:tc>
        <w:tc>
          <w:tcPr>
            <w:tcW w:w="950" w:type="dxa"/>
            <w:noWrap/>
            <w:vAlign w:val="center"/>
          </w:tcPr>
          <w:p w14:paraId="3878BD47" w14:textId="77777777" w:rsidR="00AD190D" w:rsidRDefault="00EE099E">
            <w:pPr>
              <w:ind w:leftChars="-15" w:left="-33" w:rightChars="-15" w:right="-33"/>
              <w:jc w:val="center"/>
              <w:rPr>
                <w:rFonts w:ascii="宋体" w:eastAsia="宋体" w:hAnsi="宋体"/>
              </w:rPr>
            </w:pPr>
            <w:r>
              <w:rPr>
                <w:rFonts w:ascii="宋体" w:eastAsia="宋体" w:hAnsi="宋体" w:hint="eastAsia"/>
              </w:rPr>
              <w:t>18565</w:t>
            </w:r>
          </w:p>
        </w:tc>
        <w:tc>
          <w:tcPr>
            <w:tcW w:w="993" w:type="dxa"/>
            <w:noWrap/>
            <w:vAlign w:val="center"/>
          </w:tcPr>
          <w:p w14:paraId="7FBC6064" w14:textId="77777777" w:rsidR="00AD190D" w:rsidRDefault="00EE099E">
            <w:pPr>
              <w:ind w:leftChars="-15" w:left="-33" w:rightChars="-15" w:right="-33"/>
              <w:jc w:val="center"/>
              <w:rPr>
                <w:rFonts w:ascii="宋体" w:eastAsia="宋体" w:hAnsi="宋体"/>
              </w:rPr>
            </w:pPr>
            <w:r>
              <w:rPr>
                <w:rFonts w:ascii="宋体" w:eastAsia="宋体" w:hAnsi="宋体" w:hint="eastAsia"/>
              </w:rPr>
              <w:t>1F-11F</w:t>
            </w:r>
          </w:p>
        </w:tc>
        <w:tc>
          <w:tcPr>
            <w:tcW w:w="5117" w:type="dxa"/>
            <w:noWrap/>
            <w:vAlign w:val="center"/>
          </w:tcPr>
          <w:p w14:paraId="225D50C6"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w:t>
            </w:r>
            <w:proofErr w:type="gramStart"/>
            <w:r>
              <w:rPr>
                <w:rFonts w:ascii="宋体" w:eastAsia="宋体" w:hAnsi="宋体" w:hint="eastAsia"/>
                <w:lang w:eastAsia="zh-CN"/>
              </w:rPr>
              <w:t>七氟丙烷</w:t>
            </w:r>
            <w:proofErr w:type="gramEnd"/>
            <w:r>
              <w:rPr>
                <w:rFonts w:ascii="宋体" w:eastAsia="宋体" w:hAnsi="宋体" w:hint="eastAsia"/>
                <w:lang w:eastAsia="zh-CN"/>
              </w:rPr>
              <w:t>灭火系统、消防水泵房、消防水箱水池、排烟和送风系统等其它消防设备</w:t>
            </w:r>
          </w:p>
        </w:tc>
      </w:tr>
      <w:tr w:rsidR="00AD190D" w14:paraId="077A355B" w14:textId="77777777">
        <w:trPr>
          <w:trHeight w:val="567"/>
          <w:jc w:val="center"/>
        </w:trPr>
        <w:tc>
          <w:tcPr>
            <w:tcW w:w="1587" w:type="dxa"/>
            <w:noWrap/>
            <w:vAlign w:val="center"/>
          </w:tcPr>
          <w:p w14:paraId="046560C0" w14:textId="77777777" w:rsidR="00AD190D" w:rsidRDefault="00EE099E">
            <w:pPr>
              <w:ind w:leftChars="-15" w:left="-33" w:rightChars="-15" w:right="-33"/>
              <w:jc w:val="center"/>
              <w:rPr>
                <w:rFonts w:ascii="宋体" w:eastAsia="宋体" w:hAnsi="宋体"/>
                <w:lang w:eastAsia="zh-CN"/>
              </w:rPr>
            </w:pPr>
            <w:r>
              <w:rPr>
                <w:rFonts w:ascii="宋体" w:eastAsia="宋体" w:hAnsi="宋体" w:hint="eastAsia"/>
                <w:lang w:eastAsia="zh-CN"/>
              </w:rPr>
              <w:t>眼科</w:t>
            </w:r>
            <w:proofErr w:type="gramStart"/>
            <w:r>
              <w:rPr>
                <w:rFonts w:ascii="宋体" w:eastAsia="宋体" w:hAnsi="宋体" w:hint="eastAsia"/>
                <w:lang w:eastAsia="zh-CN"/>
              </w:rPr>
              <w:t>大楼消防</w:t>
            </w:r>
            <w:proofErr w:type="gramEnd"/>
            <w:r>
              <w:rPr>
                <w:rFonts w:ascii="宋体" w:eastAsia="宋体" w:hAnsi="宋体" w:hint="eastAsia"/>
                <w:lang w:eastAsia="zh-CN"/>
              </w:rPr>
              <w:t>设备维护</w:t>
            </w:r>
          </w:p>
        </w:tc>
        <w:tc>
          <w:tcPr>
            <w:tcW w:w="950" w:type="dxa"/>
            <w:noWrap/>
            <w:vAlign w:val="center"/>
          </w:tcPr>
          <w:p w14:paraId="660181F7" w14:textId="77777777" w:rsidR="00AD190D" w:rsidRDefault="00EE099E">
            <w:pPr>
              <w:ind w:leftChars="-15" w:left="-33" w:rightChars="-15" w:right="-33"/>
              <w:jc w:val="center"/>
              <w:rPr>
                <w:rFonts w:ascii="宋体" w:eastAsia="宋体" w:hAnsi="宋体"/>
              </w:rPr>
            </w:pPr>
            <w:r>
              <w:rPr>
                <w:rFonts w:ascii="宋体" w:eastAsia="宋体" w:hAnsi="宋体" w:hint="eastAsia"/>
              </w:rPr>
              <w:t>7546</w:t>
            </w:r>
          </w:p>
        </w:tc>
        <w:tc>
          <w:tcPr>
            <w:tcW w:w="993" w:type="dxa"/>
            <w:noWrap/>
            <w:vAlign w:val="center"/>
          </w:tcPr>
          <w:p w14:paraId="2E8D513C" w14:textId="77777777" w:rsidR="00AD190D" w:rsidRDefault="00EE099E">
            <w:pPr>
              <w:ind w:leftChars="-15" w:left="-33" w:rightChars="-15" w:right="-33"/>
              <w:jc w:val="center"/>
              <w:rPr>
                <w:rFonts w:ascii="宋体" w:eastAsia="宋体" w:hAnsi="宋体"/>
              </w:rPr>
            </w:pPr>
            <w:r>
              <w:rPr>
                <w:rFonts w:ascii="宋体" w:eastAsia="宋体" w:hAnsi="宋体" w:hint="eastAsia"/>
              </w:rPr>
              <w:t>1F-8F</w:t>
            </w:r>
          </w:p>
        </w:tc>
        <w:tc>
          <w:tcPr>
            <w:tcW w:w="5117" w:type="dxa"/>
            <w:noWrap/>
            <w:vAlign w:val="center"/>
          </w:tcPr>
          <w:p w14:paraId="7C5ABEBA"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报警、消防栓、喷淋、应急及疏散系统、排烟和送风系统等其它消防设备</w:t>
            </w:r>
          </w:p>
        </w:tc>
      </w:tr>
      <w:tr w:rsidR="00AD190D" w14:paraId="07B006F7" w14:textId="77777777">
        <w:trPr>
          <w:trHeight w:val="567"/>
          <w:jc w:val="center"/>
        </w:trPr>
        <w:tc>
          <w:tcPr>
            <w:tcW w:w="1587" w:type="dxa"/>
            <w:noWrap/>
            <w:vAlign w:val="center"/>
          </w:tcPr>
          <w:p w14:paraId="3DE8C70E" w14:textId="77777777" w:rsidR="00AD190D" w:rsidRDefault="00EE099E">
            <w:pPr>
              <w:ind w:leftChars="-15" w:left="-33" w:rightChars="-15" w:right="-33"/>
              <w:jc w:val="center"/>
              <w:rPr>
                <w:rFonts w:ascii="宋体" w:eastAsia="宋体" w:hAnsi="宋体"/>
              </w:rPr>
            </w:pPr>
            <w:r>
              <w:rPr>
                <w:rFonts w:ascii="宋体" w:eastAsia="宋体" w:hAnsi="宋体" w:hint="eastAsia"/>
              </w:rPr>
              <w:t>3号楼消防设备维护</w:t>
            </w:r>
          </w:p>
        </w:tc>
        <w:tc>
          <w:tcPr>
            <w:tcW w:w="950" w:type="dxa"/>
            <w:noWrap/>
            <w:vAlign w:val="center"/>
          </w:tcPr>
          <w:p w14:paraId="769792BB" w14:textId="77777777" w:rsidR="00AD190D" w:rsidRDefault="00EE099E">
            <w:pPr>
              <w:ind w:leftChars="-15" w:left="-33" w:rightChars="-15" w:right="-33"/>
              <w:jc w:val="center"/>
              <w:rPr>
                <w:rFonts w:ascii="宋体" w:eastAsia="宋体" w:hAnsi="宋体"/>
              </w:rPr>
            </w:pPr>
            <w:r>
              <w:rPr>
                <w:rFonts w:ascii="宋体" w:eastAsia="宋体" w:hAnsi="宋体" w:hint="eastAsia"/>
              </w:rPr>
              <w:t>2849</w:t>
            </w:r>
          </w:p>
        </w:tc>
        <w:tc>
          <w:tcPr>
            <w:tcW w:w="993" w:type="dxa"/>
            <w:noWrap/>
            <w:vAlign w:val="center"/>
          </w:tcPr>
          <w:p w14:paraId="1F63975B" w14:textId="77777777" w:rsidR="00AD190D" w:rsidRDefault="00EE099E">
            <w:pPr>
              <w:ind w:leftChars="-15" w:left="-33" w:rightChars="-15" w:right="-33"/>
              <w:jc w:val="center"/>
              <w:rPr>
                <w:rFonts w:ascii="宋体" w:eastAsia="宋体" w:hAnsi="宋体"/>
              </w:rPr>
            </w:pPr>
            <w:r>
              <w:rPr>
                <w:rFonts w:ascii="宋体" w:eastAsia="宋体" w:hAnsi="宋体" w:hint="eastAsia"/>
              </w:rPr>
              <w:t>1F-4F</w:t>
            </w:r>
          </w:p>
        </w:tc>
        <w:tc>
          <w:tcPr>
            <w:tcW w:w="5117" w:type="dxa"/>
            <w:noWrap/>
            <w:vAlign w:val="center"/>
          </w:tcPr>
          <w:p w14:paraId="0CE86A17"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报警、消防栓、喷淋、应急及疏散系统等其它消防设备</w:t>
            </w:r>
          </w:p>
        </w:tc>
      </w:tr>
      <w:tr w:rsidR="00AD190D" w14:paraId="52AB42B5" w14:textId="77777777">
        <w:trPr>
          <w:trHeight w:val="567"/>
          <w:jc w:val="center"/>
        </w:trPr>
        <w:tc>
          <w:tcPr>
            <w:tcW w:w="1587" w:type="dxa"/>
            <w:noWrap/>
            <w:vAlign w:val="center"/>
          </w:tcPr>
          <w:p w14:paraId="42504675" w14:textId="77777777" w:rsidR="00AD190D" w:rsidRDefault="00EE099E">
            <w:pPr>
              <w:ind w:leftChars="-15" w:left="-33" w:rightChars="-15" w:right="-33"/>
              <w:jc w:val="center"/>
              <w:rPr>
                <w:rFonts w:ascii="宋体" w:eastAsia="宋体" w:hAnsi="宋体"/>
              </w:rPr>
            </w:pPr>
            <w:proofErr w:type="spellStart"/>
            <w:r>
              <w:rPr>
                <w:rFonts w:ascii="宋体" w:eastAsia="宋体" w:hAnsi="宋体" w:hint="eastAsia"/>
              </w:rPr>
              <w:t>影像楼消防设备维护</w:t>
            </w:r>
            <w:proofErr w:type="spellEnd"/>
          </w:p>
        </w:tc>
        <w:tc>
          <w:tcPr>
            <w:tcW w:w="950" w:type="dxa"/>
            <w:noWrap/>
            <w:vAlign w:val="center"/>
          </w:tcPr>
          <w:p w14:paraId="75D3FF05" w14:textId="77777777" w:rsidR="00AD190D" w:rsidRDefault="00EE099E">
            <w:pPr>
              <w:ind w:leftChars="-15" w:left="-33" w:rightChars="-15" w:right="-33"/>
              <w:jc w:val="center"/>
              <w:rPr>
                <w:rFonts w:ascii="宋体" w:eastAsia="宋体" w:hAnsi="宋体"/>
              </w:rPr>
            </w:pPr>
            <w:r>
              <w:rPr>
                <w:rFonts w:ascii="宋体" w:eastAsia="宋体" w:hAnsi="宋体" w:hint="eastAsia"/>
              </w:rPr>
              <w:t>2069</w:t>
            </w:r>
          </w:p>
        </w:tc>
        <w:tc>
          <w:tcPr>
            <w:tcW w:w="993" w:type="dxa"/>
            <w:noWrap/>
            <w:vAlign w:val="center"/>
          </w:tcPr>
          <w:p w14:paraId="58E9E694" w14:textId="77777777" w:rsidR="00AD190D" w:rsidRDefault="00EE099E">
            <w:pPr>
              <w:ind w:leftChars="-15" w:left="-33" w:rightChars="-15" w:right="-33"/>
              <w:jc w:val="center"/>
              <w:rPr>
                <w:rFonts w:ascii="宋体" w:eastAsia="宋体" w:hAnsi="宋体"/>
              </w:rPr>
            </w:pPr>
            <w:r>
              <w:rPr>
                <w:rFonts w:ascii="宋体" w:eastAsia="宋体" w:hAnsi="宋体" w:hint="eastAsia"/>
              </w:rPr>
              <w:t>1F-6F</w:t>
            </w:r>
          </w:p>
        </w:tc>
        <w:tc>
          <w:tcPr>
            <w:tcW w:w="5117" w:type="dxa"/>
            <w:noWrap/>
            <w:vAlign w:val="center"/>
          </w:tcPr>
          <w:p w14:paraId="37A5F3C8"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消防栓、应急及疏散系统等其它消防设备</w:t>
            </w:r>
          </w:p>
        </w:tc>
      </w:tr>
      <w:tr w:rsidR="00AD190D" w14:paraId="079D640C" w14:textId="77777777">
        <w:trPr>
          <w:trHeight w:val="567"/>
          <w:jc w:val="center"/>
        </w:trPr>
        <w:tc>
          <w:tcPr>
            <w:tcW w:w="1587" w:type="dxa"/>
            <w:noWrap/>
            <w:vAlign w:val="center"/>
          </w:tcPr>
          <w:p w14:paraId="30D44133" w14:textId="77777777" w:rsidR="00AD190D" w:rsidRDefault="00EE099E">
            <w:pPr>
              <w:ind w:leftChars="-15" w:left="-33" w:rightChars="-15" w:right="-33"/>
              <w:jc w:val="center"/>
              <w:rPr>
                <w:rFonts w:ascii="宋体" w:eastAsia="宋体" w:hAnsi="宋体"/>
                <w:lang w:eastAsia="zh-CN"/>
              </w:rPr>
            </w:pPr>
            <w:r>
              <w:rPr>
                <w:rFonts w:ascii="宋体" w:eastAsia="宋体" w:hAnsi="宋体" w:hint="eastAsia"/>
                <w:lang w:eastAsia="zh-CN"/>
              </w:rPr>
              <w:t>食堂/药剂科消防设备维护</w:t>
            </w:r>
          </w:p>
        </w:tc>
        <w:tc>
          <w:tcPr>
            <w:tcW w:w="950" w:type="dxa"/>
            <w:noWrap/>
            <w:vAlign w:val="center"/>
          </w:tcPr>
          <w:p w14:paraId="19DD7A5F" w14:textId="77777777" w:rsidR="00AD190D" w:rsidRDefault="00EE099E">
            <w:pPr>
              <w:ind w:leftChars="-15" w:left="-33" w:rightChars="-15" w:right="-33"/>
              <w:jc w:val="center"/>
              <w:rPr>
                <w:rFonts w:ascii="宋体" w:eastAsia="宋体" w:hAnsi="宋体"/>
              </w:rPr>
            </w:pPr>
            <w:r>
              <w:rPr>
                <w:rFonts w:ascii="宋体" w:eastAsia="宋体" w:hAnsi="宋体" w:hint="eastAsia"/>
              </w:rPr>
              <w:t>3365</w:t>
            </w:r>
          </w:p>
        </w:tc>
        <w:tc>
          <w:tcPr>
            <w:tcW w:w="993" w:type="dxa"/>
            <w:noWrap/>
            <w:vAlign w:val="center"/>
          </w:tcPr>
          <w:p w14:paraId="4C8FC761" w14:textId="77777777" w:rsidR="00AD190D" w:rsidRDefault="00EE099E">
            <w:pPr>
              <w:ind w:leftChars="-15" w:left="-33" w:rightChars="-15" w:right="-33"/>
              <w:jc w:val="center"/>
              <w:rPr>
                <w:rFonts w:ascii="宋体" w:eastAsia="宋体" w:hAnsi="宋体"/>
              </w:rPr>
            </w:pPr>
            <w:r>
              <w:rPr>
                <w:rFonts w:ascii="宋体" w:eastAsia="宋体" w:hAnsi="宋体" w:hint="eastAsia"/>
              </w:rPr>
              <w:t>1F-8F</w:t>
            </w:r>
          </w:p>
        </w:tc>
        <w:tc>
          <w:tcPr>
            <w:tcW w:w="5117" w:type="dxa"/>
            <w:noWrap/>
            <w:vAlign w:val="center"/>
          </w:tcPr>
          <w:p w14:paraId="1491E1C1"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消防栓、应急及疏散系统等其它消防设备</w:t>
            </w:r>
          </w:p>
        </w:tc>
      </w:tr>
      <w:tr w:rsidR="00AD190D" w14:paraId="60C33100" w14:textId="77777777">
        <w:trPr>
          <w:trHeight w:val="567"/>
          <w:jc w:val="center"/>
        </w:trPr>
        <w:tc>
          <w:tcPr>
            <w:tcW w:w="1587" w:type="dxa"/>
            <w:noWrap/>
            <w:vAlign w:val="center"/>
          </w:tcPr>
          <w:p w14:paraId="3DD6E7E3" w14:textId="77777777" w:rsidR="00AD190D" w:rsidRDefault="00EE099E">
            <w:pPr>
              <w:ind w:leftChars="-15" w:left="-33" w:rightChars="-15" w:right="-33"/>
              <w:jc w:val="center"/>
              <w:rPr>
                <w:rFonts w:ascii="宋体" w:eastAsia="宋体" w:hAnsi="宋体"/>
              </w:rPr>
            </w:pPr>
            <w:proofErr w:type="spellStart"/>
            <w:r>
              <w:rPr>
                <w:rFonts w:ascii="宋体" w:eastAsia="宋体" w:hAnsi="宋体" w:hint="eastAsia"/>
              </w:rPr>
              <w:t>行政楼消防设备维护</w:t>
            </w:r>
            <w:proofErr w:type="spellEnd"/>
          </w:p>
        </w:tc>
        <w:tc>
          <w:tcPr>
            <w:tcW w:w="950" w:type="dxa"/>
            <w:noWrap/>
            <w:vAlign w:val="center"/>
          </w:tcPr>
          <w:p w14:paraId="1CE3CD08" w14:textId="77777777" w:rsidR="00AD190D" w:rsidRDefault="00EE099E">
            <w:pPr>
              <w:ind w:leftChars="-15" w:left="-33" w:rightChars="-15" w:right="-33"/>
              <w:jc w:val="center"/>
              <w:rPr>
                <w:rFonts w:ascii="宋体" w:eastAsia="宋体" w:hAnsi="宋体"/>
              </w:rPr>
            </w:pPr>
            <w:r>
              <w:rPr>
                <w:rFonts w:ascii="宋体" w:eastAsia="宋体" w:hAnsi="宋体" w:hint="eastAsia"/>
              </w:rPr>
              <w:t>1277</w:t>
            </w:r>
          </w:p>
        </w:tc>
        <w:tc>
          <w:tcPr>
            <w:tcW w:w="993" w:type="dxa"/>
            <w:noWrap/>
            <w:vAlign w:val="center"/>
          </w:tcPr>
          <w:p w14:paraId="3B233759" w14:textId="77777777" w:rsidR="00AD190D" w:rsidRDefault="00EE099E">
            <w:pPr>
              <w:ind w:leftChars="-15" w:left="-33" w:rightChars="-15" w:right="-33"/>
              <w:jc w:val="center"/>
              <w:rPr>
                <w:rFonts w:ascii="宋体" w:eastAsia="宋体" w:hAnsi="宋体"/>
              </w:rPr>
            </w:pPr>
            <w:r>
              <w:rPr>
                <w:rFonts w:ascii="宋体" w:eastAsia="宋体" w:hAnsi="宋体" w:hint="eastAsia"/>
              </w:rPr>
              <w:t>1F-5F</w:t>
            </w:r>
          </w:p>
        </w:tc>
        <w:tc>
          <w:tcPr>
            <w:tcW w:w="5117" w:type="dxa"/>
            <w:noWrap/>
            <w:vAlign w:val="center"/>
          </w:tcPr>
          <w:p w14:paraId="08C80507"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消防栓等其它消防设备</w:t>
            </w:r>
          </w:p>
        </w:tc>
      </w:tr>
      <w:tr w:rsidR="00AD190D" w14:paraId="67E3F0F2" w14:textId="77777777">
        <w:trPr>
          <w:trHeight w:val="567"/>
          <w:jc w:val="center"/>
        </w:trPr>
        <w:tc>
          <w:tcPr>
            <w:tcW w:w="1587" w:type="dxa"/>
            <w:noWrap/>
            <w:vAlign w:val="center"/>
          </w:tcPr>
          <w:p w14:paraId="678FE8C1" w14:textId="77777777" w:rsidR="00AD190D" w:rsidRDefault="00EE099E">
            <w:pPr>
              <w:ind w:leftChars="-15" w:left="-33" w:rightChars="-15" w:right="-33"/>
              <w:jc w:val="center"/>
              <w:rPr>
                <w:rFonts w:ascii="宋体" w:eastAsia="宋体" w:hAnsi="宋体"/>
                <w:lang w:eastAsia="zh-CN"/>
              </w:rPr>
            </w:pPr>
            <w:r>
              <w:rPr>
                <w:rFonts w:ascii="宋体" w:eastAsia="宋体" w:hAnsi="宋体" w:hint="eastAsia"/>
                <w:lang w:eastAsia="zh-CN"/>
              </w:rPr>
              <w:t>地下磁共振消防设备维护</w:t>
            </w:r>
          </w:p>
        </w:tc>
        <w:tc>
          <w:tcPr>
            <w:tcW w:w="950" w:type="dxa"/>
            <w:noWrap/>
            <w:vAlign w:val="center"/>
          </w:tcPr>
          <w:p w14:paraId="542E7C8C" w14:textId="77777777" w:rsidR="00AD190D" w:rsidRDefault="00EE099E">
            <w:pPr>
              <w:ind w:leftChars="-15" w:left="-33" w:rightChars="-15" w:right="-33"/>
              <w:jc w:val="center"/>
              <w:rPr>
                <w:rFonts w:ascii="宋体" w:eastAsia="宋体" w:hAnsi="宋体"/>
              </w:rPr>
            </w:pPr>
            <w:r>
              <w:rPr>
                <w:rFonts w:ascii="宋体" w:eastAsia="宋体" w:hAnsi="宋体" w:hint="eastAsia"/>
              </w:rPr>
              <w:t>772</w:t>
            </w:r>
          </w:p>
        </w:tc>
        <w:tc>
          <w:tcPr>
            <w:tcW w:w="993" w:type="dxa"/>
            <w:noWrap/>
            <w:vAlign w:val="center"/>
          </w:tcPr>
          <w:p w14:paraId="38C0DABF" w14:textId="77777777" w:rsidR="00AD190D" w:rsidRDefault="00EE099E">
            <w:pPr>
              <w:ind w:leftChars="-15" w:left="-33" w:rightChars="-15" w:right="-33"/>
              <w:jc w:val="center"/>
              <w:rPr>
                <w:rFonts w:ascii="宋体" w:eastAsia="宋体" w:hAnsi="宋体"/>
              </w:rPr>
            </w:pPr>
            <w:r>
              <w:rPr>
                <w:rFonts w:ascii="宋体" w:eastAsia="宋体" w:hAnsi="宋体" w:hint="eastAsia"/>
              </w:rPr>
              <w:t>-1F</w:t>
            </w:r>
          </w:p>
        </w:tc>
        <w:tc>
          <w:tcPr>
            <w:tcW w:w="5117" w:type="dxa"/>
            <w:noWrap/>
            <w:vAlign w:val="center"/>
          </w:tcPr>
          <w:p w14:paraId="2792C72D"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报警、消防栓、喷淋、应急及疏散系统、气溶胶灭火系统、排烟和送风系统等其它消防设备</w:t>
            </w:r>
          </w:p>
        </w:tc>
      </w:tr>
      <w:tr w:rsidR="00AD190D" w14:paraId="7CCA30B5" w14:textId="77777777">
        <w:trPr>
          <w:trHeight w:val="567"/>
          <w:jc w:val="center"/>
        </w:trPr>
        <w:tc>
          <w:tcPr>
            <w:tcW w:w="1587" w:type="dxa"/>
            <w:noWrap/>
            <w:vAlign w:val="center"/>
          </w:tcPr>
          <w:p w14:paraId="3F37BBC0" w14:textId="77777777" w:rsidR="00AD190D" w:rsidRDefault="00EE099E">
            <w:pPr>
              <w:ind w:leftChars="-15" w:left="-33" w:rightChars="-15" w:right="-33"/>
              <w:jc w:val="center"/>
              <w:rPr>
                <w:rFonts w:ascii="宋体" w:eastAsia="宋体" w:hAnsi="宋体"/>
                <w:lang w:eastAsia="zh-CN"/>
              </w:rPr>
            </w:pPr>
            <w:r>
              <w:rPr>
                <w:rFonts w:ascii="宋体" w:eastAsia="宋体" w:hAnsi="宋体" w:hint="eastAsia"/>
                <w:lang w:eastAsia="zh-CN"/>
              </w:rPr>
              <w:t>医院外围消防设备维护</w:t>
            </w:r>
          </w:p>
        </w:tc>
        <w:tc>
          <w:tcPr>
            <w:tcW w:w="950" w:type="dxa"/>
            <w:noWrap/>
            <w:vAlign w:val="center"/>
          </w:tcPr>
          <w:p w14:paraId="134D88BB" w14:textId="77777777" w:rsidR="00AD190D" w:rsidRDefault="00AD190D">
            <w:pPr>
              <w:ind w:leftChars="-15" w:left="-33" w:rightChars="-15" w:right="-33"/>
              <w:jc w:val="center"/>
              <w:rPr>
                <w:rFonts w:ascii="宋体" w:eastAsia="宋体" w:hAnsi="宋体"/>
                <w:lang w:eastAsia="zh-CN"/>
              </w:rPr>
            </w:pPr>
          </w:p>
        </w:tc>
        <w:tc>
          <w:tcPr>
            <w:tcW w:w="993" w:type="dxa"/>
            <w:noWrap/>
            <w:vAlign w:val="center"/>
          </w:tcPr>
          <w:p w14:paraId="4F350857" w14:textId="77777777" w:rsidR="00AD190D" w:rsidRDefault="00AD190D">
            <w:pPr>
              <w:ind w:leftChars="-15" w:left="-33" w:rightChars="-15" w:right="-33"/>
              <w:jc w:val="center"/>
              <w:rPr>
                <w:rFonts w:ascii="宋体" w:eastAsia="宋体" w:hAnsi="宋体"/>
                <w:lang w:eastAsia="zh-CN"/>
              </w:rPr>
            </w:pPr>
          </w:p>
        </w:tc>
        <w:tc>
          <w:tcPr>
            <w:tcW w:w="5117" w:type="dxa"/>
            <w:noWrap/>
            <w:vAlign w:val="center"/>
          </w:tcPr>
          <w:p w14:paraId="2C43FB8F"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室外消防栓、水泵接合器等其它消防设备</w:t>
            </w:r>
          </w:p>
        </w:tc>
      </w:tr>
      <w:tr w:rsidR="00AD190D" w14:paraId="59446BF3" w14:textId="77777777">
        <w:trPr>
          <w:trHeight w:val="567"/>
          <w:jc w:val="center"/>
        </w:trPr>
        <w:tc>
          <w:tcPr>
            <w:tcW w:w="1587" w:type="dxa"/>
            <w:noWrap/>
            <w:vAlign w:val="center"/>
          </w:tcPr>
          <w:p w14:paraId="47E75FF2" w14:textId="77777777" w:rsidR="00AD190D" w:rsidRDefault="00EE099E">
            <w:pPr>
              <w:ind w:leftChars="-15" w:left="-33" w:rightChars="-15" w:right="-33"/>
              <w:jc w:val="center"/>
              <w:rPr>
                <w:rFonts w:ascii="宋体" w:eastAsia="宋体" w:hAnsi="宋体"/>
              </w:rPr>
            </w:pPr>
            <w:proofErr w:type="spellStart"/>
            <w:r>
              <w:rPr>
                <w:rFonts w:ascii="宋体" w:eastAsia="宋体" w:hAnsi="宋体" w:hint="eastAsia"/>
              </w:rPr>
              <w:t>全科医师培训基地</w:t>
            </w:r>
            <w:proofErr w:type="spellEnd"/>
          </w:p>
        </w:tc>
        <w:tc>
          <w:tcPr>
            <w:tcW w:w="950" w:type="dxa"/>
            <w:noWrap/>
            <w:vAlign w:val="center"/>
          </w:tcPr>
          <w:p w14:paraId="34A880EA" w14:textId="77777777" w:rsidR="00AD190D" w:rsidRDefault="00EE099E">
            <w:pPr>
              <w:ind w:leftChars="-15" w:left="-33" w:rightChars="-15" w:right="-33"/>
              <w:jc w:val="center"/>
              <w:rPr>
                <w:rFonts w:ascii="宋体" w:eastAsia="宋体" w:hAnsi="宋体"/>
              </w:rPr>
            </w:pPr>
            <w:r>
              <w:rPr>
                <w:rFonts w:ascii="宋体" w:eastAsia="宋体" w:hAnsi="宋体" w:hint="eastAsia"/>
              </w:rPr>
              <w:t>1600</w:t>
            </w:r>
          </w:p>
        </w:tc>
        <w:tc>
          <w:tcPr>
            <w:tcW w:w="993" w:type="dxa"/>
            <w:noWrap/>
            <w:vAlign w:val="center"/>
          </w:tcPr>
          <w:p w14:paraId="20C25DC3" w14:textId="77777777" w:rsidR="00AD190D" w:rsidRDefault="00EE099E">
            <w:pPr>
              <w:ind w:leftChars="-15" w:left="-33" w:rightChars="-15" w:right="-33"/>
              <w:jc w:val="center"/>
              <w:rPr>
                <w:rFonts w:ascii="宋体" w:eastAsia="宋体" w:hAnsi="宋体"/>
              </w:rPr>
            </w:pPr>
            <w:r>
              <w:rPr>
                <w:rFonts w:ascii="宋体" w:eastAsia="宋体" w:hAnsi="宋体" w:hint="eastAsia"/>
              </w:rPr>
              <w:t>1F-3F</w:t>
            </w:r>
          </w:p>
        </w:tc>
        <w:tc>
          <w:tcPr>
            <w:tcW w:w="5117" w:type="dxa"/>
            <w:noWrap/>
            <w:vAlign w:val="center"/>
          </w:tcPr>
          <w:p w14:paraId="031640E4" w14:textId="77777777" w:rsidR="00AD190D" w:rsidRDefault="00EE099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w:t>
            </w:r>
          </w:p>
        </w:tc>
      </w:tr>
    </w:tbl>
    <w:p w14:paraId="7F3E85AE" w14:textId="77777777" w:rsidR="00AD190D" w:rsidRDefault="00AD190D">
      <w:pPr>
        <w:rPr>
          <w:rFonts w:ascii="宋体" w:eastAsia="宋体" w:hAnsi="宋体"/>
          <w:lang w:eastAsia="zh-CN"/>
        </w:rPr>
      </w:pPr>
    </w:p>
    <w:p w14:paraId="1F4DE0D3" w14:textId="77777777" w:rsidR="00AD190D" w:rsidRDefault="00AD190D">
      <w:pPr>
        <w:rPr>
          <w:rFonts w:ascii="宋体" w:eastAsia="宋体" w:hAnsi="宋体"/>
          <w:lang w:eastAsia="zh-CN"/>
        </w:rPr>
      </w:pPr>
    </w:p>
    <w:p w14:paraId="6699F670" w14:textId="77777777" w:rsidR="00AD190D" w:rsidRDefault="00EE099E">
      <w:pPr>
        <w:spacing w:line="360" w:lineRule="auto"/>
        <w:jc w:val="center"/>
        <w:rPr>
          <w:rFonts w:ascii="宋体" w:eastAsia="宋体" w:hAnsi="宋体"/>
          <w:b/>
          <w:sz w:val="24"/>
          <w:szCs w:val="24"/>
          <w:lang w:eastAsia="zh-CN"/>
        </w:rPr>
      </w:pPr>
      <w:r>
        <w:rPr>
          <w:rFonts w:ascii="宋体" w:eastAsia="宋体" w:hAnsi="宋体" w:hint="eastAsia"/>
          <w:b/>
          <w:sz w:val="24"/>
          <w:szCs w:val="24"/>
          <w:lang w:eastAsia="zh-CN"/>
        </w:rPr>
        <w:t>南昌市第一医院（</w:t>
      </w:r>
      <w:bookmarkStart w:id="0" w:name="OLE_LINK23"/>
      <w:r>
        <w:rPr>
          <w:rFonts w:ascii="宋体" w:eastAsia="宋体" w:hAnsi="宋体" w:hint="eastAsia"/>
          <w:b/>
          <w:sz w:val="24"/>
          <w:szCs w:val="24"/>
          <w:lang w:eastAsia="zh-CN"/>
        </w:rPr>
        <w:t>青山路院区</w:t>
      </w:r>
      <w:bookmarkEnd w:id="0"/>
      <w:r>
        <w:rPr>
          <w:rFonts w:ascii="宋体" w:eastAsia="宋体" w:hAnsi="宋体" w:hint="eastAsia"/>
          <w:b/>
          <w:sz w:val="24"/>
          <w:szCs w:val="24"/>
          <w:lang w:eastAsia="zh-CN"/>
        </w:rPr>
        <w:t>）</w:t>
      </w:r>
    </w:p>
    <w:tbl>
      <w:tblPr>
        <w:tblStyle w:val="a9"/>
        <w:tblW w:w="8647" w:type="dxa"/>
        <w:jc w:val="center"/>
        <w:tblLayout w:type="fixed"/>
        <w:tblLook w:val="04A0" w:firstRow="1" w:lastRow="0" w:firstColumn="1" w:lastColumn="0" w:noHBand="0" w:noVBand="1"/>
      </w:tblPr>
      <w:tblGrid>
        <w:gridCol w:w="1560"/>
        <w:gridCol w:w="992"/>
        <w:gridCol w:w="992"/>
        <w:gridCol w:w="5103"/>
      </w:tblGrid>
      <w:tr w:rsidR="00AD190D" w14:paraId="35BF82F7" w14:textId="77777777">
        <w:trPr>
          <w:jc w:val="center"/>
        </w:trPr>
        <w:tc>
          <w:tcPr>
            <w:tcW w:w="1560" w:type="dxa"/>
            <w:noWrap/>
            <w:vAlign w:val="center"/>
          </w:tcPr>
          <w:p w14:paraId="53BB55F3" w14:textId="77777777" w:rsidR="00AD190D" w:rsidRDefault="00EE099E">
            <w:pPr>
              <w:ind w:leftChars="-15" w:left="-33" w:rightChars="-15" w:right="-33"/>
              <w:jc w:val="center"/>
              <w:rPr>
                <w:rFonts w:ascii="宋体" w:eastAsia="宋体" w:hAnsi="宋体"/>
              </w:rPr>
            </w:pPr>
            <w:proofErr w:type="spellStart"/>
            <w:r>
              <w:rPr>
                <w:rFonts w:ascii="宋体" w:eastAsia="宋体" w:hAnsi="宋体"/>
              </w:rPr>
              <w:t>综合大楼</w:t>
            </w:r>
            <w:proofErr w:type="spellEnd"/>
          </w:p>
        </w:tc>
        <w:tc>
          <w:tcPr>
            <w:tcW w:w="992" w:type="dxa"/>
            <w:noWrap/>
            <w:vAlign w:val="center"/>
          </w:tcPr>
          <w:p w14:paraId="4702FCB1" w14:textId="77777777" w:rsidR="00AD190D" w:rsidRDefault="00EE099E">
            <w:pPr>
              <w:ind w:leftChars="-15" w:left="-33" w:rightChars="-15" w:right="-33"/>
              <w:jc w:val="center"/>
              <w:rPr>
                <w:rFonts w:ascii="宋体" w:eastAsia="宋体" w:hAnsi="宋体"/>
              </w:rPr>
            </w:pPr>
            <w:r>
              <w:rPr>
                <w:rFonts w:ascii="宋体" w:eastAsia="宋体" w:hAnsi="宋体"/>
              </w:rPr>
              <w:t>20636</w:t>
            </w:r>
          </w:p>
        </w:tc>
        <w:tc>
          <w:tcPr>
            <w:tcW w:w="992" w:type="dxa"/>
            <w:noWrap/>
            <w:vAlign w:val="center"/>
          </w:tcPr>
          <w:p w14:paraId="1AB9D26E" w14:textId="77777777" w:rsidR="00AD190D" w:rsidRDefault="00EE099E">
            <w:pPr>
              <w:ind w:leftChars="-15" w:left="-33" w:rightChars="-15" w:right="-33"/>
              <w:jc w:val="center"/>
              <w:rPr>
                <w:rFonts w:ascii="宋体" w:eastAsia="宋体" w:hAnsi="宋体"/>
              </w:rPr>
            </w:pPr>
            <w:r>
              <w:rPr>
                <w:rFonts w:ascii="宋体" w:eastAsia="宋体" w:hAnsi="宋体"/>
              </w:rPr>
              <w:t>BF-19F</w:t>
            </w:r>
          </w:p>
        </w:tc>
        <w:tc>
          <w:tcPr>
            <w:tcW w:w="5103" w:type="dxa"/>
            <w:noWrap/>
            <w:vAlign w:val="center"/>
          </w:tcPr>
          <w:p w14:paraId="427C6E42" w14:textId="77777777" w:rsidR="00AD190D" w:rsidRDefault="00EE099E">
            <w:pPr>
              <w:ind w:leftChars="-15" w:left="-33" w:rightChars="-15" w:right="-33"/>
              <w:rPr>
                <w:rFonts w:ascii="宋体" w:eastAsia="宋体" w:hAnsi="宋体"/>
                <w:lang w:eastAsia="zh-CN"/>
              </w:rPr>
            </w:pPr>
            <w:r>
              <w:rPr>
                <w:rFonts w:ascii="宋体" w:eastAsia="宋体" w:hAnsi="宋体"/>
                <w:lang w:eastAsia="zh-CN"/>
              </w:rPr>
              <w:t>报警、消防栓、喷淋、送风及排烟系统等其它消防设备</w:t>
            </w:r>
          </w:p>
        </w:tc>
      </w:tr>
    </w:tbl>
    <w:p w14:paraId="5B88E287" w14:textId="77777777" w:rsidR="00AD190D" w:rsidRDefault="00AD190D">
      <w:pPr>
        <w:spacing w:line="360" w:lineRule="auto"/>
        <w:rPr>
          <w:rFonts w:ascii="宋体" w:eastAsia="宋体" w:hAnsi="宋体"/>
          <w:sz w:val="24"/>
          <w:szCs w:val="24"/>
          <w:lang w:eastAsia="zh-CN"/>
        </w:rPr>
      </w:pPr>
    </w:p>
    <w:p w14:paraId="7E0077AD" w14:textId="77777777" w:rsidR="00AD190D" w:rsidRDefault="00EE099E">
      <w:pPr>
        <w:spacing w:line="360" w:lineRule="auto"/>
        <w:jc w:val="center"/>
        <w:rPr>
          <w:rFonts w:ascii="宋体" w:eastAsia="宋体" w:hAnsi="宋体"/>
          <w:b/>
          <w:sz w:val="24"/>
          <w:szCs w:val="24"/>
          <w:lang w:eastAsia="zh-CN"/>
        </w:rPr>
      </w:pPr>
      <w:r>
        <w:rPr>
          <w:rFonts w:ascii="宋体" w:eastAsia="宋体" w:hAnsi="宋体" w:hint="eastAsia"/>
          <w:b/>
          <w:sz w:val="24"/>
          <w:szCs w:val="24"/>
          <w:lang w:eastAsia="zh-CN"/>
        </w:rPr>
        <w:t>南昌市第一医院（</w:t>
      </w:r>
      <w:bookmarkStart w:id="1" w:name="OLE_LINK24"/>
      <w:bookmarkStart w:id="2" w:name="OLE_LINK25"/>
      <w:r>
        <w:rPr>
          <w:rFonts w:ascii="宋体" w:eastAsia="宋体" w:hAnsi="宋体" w:hint="eastAsia"/>
          <w:b/>
          <w:sz w:val="24"/>
          <w:szCs w:val="24"/>
          <w:lang w:eastAsia="zh-CN"/>
        </w:rPr>
        <w:t>红谷滩院区</w:t>
      </w:r>
      <w:bookmarkEnd w:id="1"/>
      <w:bookmarkEnd w:id="2"/>
      <w:r>
        <w:rPr>
          <w:rFonts w:ascii="宋体" w:eastAsia="宋体" w:hAnsi="宋体" w:hint="eastAsia"/>
          <w:b/>
          <w:sz w:val="24"/>
          <w:szCs w:val="24"/>
          <w:lang w:eastAsia="zh-CN"/>
        </w:rPr>
        <w:t>）</w:t>
      </w:r>
      <w:r>
        <w:rPr>
          <w:rFonts w:ascii="宋体" w:eastAsia="宋体" w:hAnsi="宋体"/>
          <w:b/>
          <w:sz w:val="24"/>
          <w:szCs w:val="24"/>
          <w:lang w:eastAsia="zh-CN"/>
        </w:rPr>
        <w:t>消防设施设备维护保养</w:t>
      </w:r>
    </w:p>
    <w:tbl>
      <w:tblPr>
        <w:tblStyle w:val="a9"/>
        <w:tblW w:w="8968" w:type="dxa"/>
        <w:jc w:val="center"/>
        <w:tblLayout w:type="fixed"/>
        <w:tblLook w:val="04A0" w:firstRow="1" w:lastRow="0" w:firstColumn="1" w:lastColumn="0" w:noHBand="0" w:noVBand="1"/>
      </w:tblPr>
      <w:tblGrid>
        <w:gridCol w:w="1560"/>
        <w:gridCol w:w="1131"/>
        <w:gridCol w:w="1607"/>
        <w:gridCol w:w="4670"/>
      </w:tblGrid>
      <w:tr w:rsidR="00AD190D" w14:paraId="7F84138C" w14:textId="77777777">
        <w:trPr>
          <w:jc w:val="center"/>
        </w:trPr>
        <w:tc>
          <w:tcPr>
            <w:tcW w:w="1560" w:type="dxa"/>
            <w:noWrap/>
            <w:vAlign w:val="center"/>
          </w:tcPr>
          <w:p w14:paraId="5E4AE8FC" w14:textId="77777777" w:rsidR="00AD190D" w:rsidRDefault="00EE099E">
            <w:pPr>
              <w:ind w:leftChars="-15" w:left="-33" w:rightChars="-15" w:right="-33"/>
              <w:jc w:val="center"/>
              <w:rPr>
                <w:rFonts w:ascii="宋体" w:eastAsia="宋体" w:hAnsi="宋体"/>
              </w:rPr>
            </w:pPr>
            <w:proofErr w:type="spellStart"/>
            <w:r>
              <w:rPr>
                <w:rFonts w:ascii="宋体" w:eastAsia="宋体" w:hAnsi="宋体"/>
              </w:rPr>
              <w:t>综合大楼</w:t>
            </w:r>
            <w:proofErr w:type="spellEnd"/>
          </w:p>
        </w:tc>
        <w:tc>
          <w:tcPr>
            <w:tcW w:w="1131" w:type="dxa"/>
            <w:noWrap/>
            <w:vAlign w:val="center"/>
          </w:tcPr>
          <w:p w14:paraId="4D92A841" w14:textId="77777777" w:rsidR="00AD190D" w:rsidRDefault="00EE099E">
            <w:pPr>
              <w:ind w:leftChars="-15" w:left="-33" w:rightChars="-15" w:right="-33"/>
              <w:jc w:val="center"/>
              <w:rPr>
                <w:rFonts w:ascii="宋体" w:eastAsia="宋体" w:hAnsi="宋体"/>
              </w:rPr>
            </w:pPr>
            <w:r>
              <w:rPr>
                <w:rFonts w:ascii="宋体" w:eastAsia="宋体" w:hAnsi="宋体" w:hint="eastAsia"/>
              </w:rPr>
              <w:t>约</w:t>
            </w:r>
            <w:r>
              <w:rPr>
                <w:rFonts w:ascii="宋体" w:eastAsia="宋体" w:hAnsi="宋体" w:hint="eastAsia"/>
                <w:lang w:eastAsia="zh-CN"/>
              </w:rPr>
              <w:t>4</w:t>
            </w:r>
            <w:r>
              <w:rPr>
                <w:rFonts w:ascii="宋体" w:eastAsia="宋体" w:hAnsi="宋体" w:hint="eastAsia"/>
              </w:rPr>
              <w:t>000</w:t>
            </w:r>
          </w:p>
        </w:tc>
        <w:tc>
          <w:tcPr>
            <w:tcW w:w="1607" w:type="dxa"/>
            <w:noWrap/>
            <w:vAlign w:val="center"/>
          </w:tcPr>
          <w:p w14:paraId="2D0DD3E0" w14:textId="77777777" w:rsidR="00AD190D" w:rsidRDefault="00EE099E">
            <w:pPr>
              <w:ind w:leftChars="-15" w:left="-33" w:rightChars="-15" w:right="-33"/>
              <w:jc w:val="center"/>
              <w:rPr>
                <w:rFonts w:ascii="宋体" w:eastAsia="宋体" w:hAnsi="宋体"/>
              </w:rPr>
            </w:pPr>
            <w:r>
              <w:rPr>
                <w:rFonts w:ascii="宋体" w:eastAsia="宋体" w:hAnsi="宋体" w:hint="eastAsia"/>
                <w:lang w:eastAsia="zh-CN"/>
              </w:rPr>
              <w:t>2</w:t>
            </w:r>
            <w:r>
              <w:rPr>
                <w:rFonts w:ascii="宋体" w:eastAsia="宋体" w:hAnsi="宋体" w:hint="eastAsia"/>
              </w:rPr>
              <w:t>层</w:t>
            </w:r>
          </w:p>
        </w:tc>
        <w:tc>
          <w:tcPr>
            <w:tcW w:w="4670" w:type="dxa"/>
            <w:noWrap/>
            <w:vAlign w:val="center"/>
          </w:tcPr>
          <w:p w14:paraId="754D47EC" w14:textId="77777777" w:rsidR="00AD190D" w:rsidRDefault="00EE099E">
            <w:pPr>
              <w:ind w:leftChars="-15" w:left="-33" w:rightChars="-15" w:right="-33"/>
              <w:rPr>
                <w:rFonts w:ascii="宋体" w:eastAsia="宋体" w:hAnsi="宋体"/>
                <w:lang w:eastAsia="zh-CN"/>
              </w:rPr>
            </w:pPr>
            <w:r>
              <w:rPr>
                <w:rFonts w:ascii="宋体" w:eastAsia="宋体" w:hAnsi="宋体"/>
                <w:lang w:eastAsia="zh-CN"/>
              </w:rPr>
              <w:t>报警、消防栓、喷淋、送风及排烟系统等其它消防设备</w:t>
            </w:r>
          </w:p>
        </w:tc>
      </w:tr>
    </w:tbl>
    <w:p w14:paraId="07EECD37" w14:textId="77777777" w:rsidR="00AD190D" w:rsidRDefault="00AD190D">
      <w:pPr>
        <w:spacing w:line="360" w:lineRule="auto"/>
        <w:rPr>
          <w:rFonts w:ascii="宋体" w:eastAsia="宋体" w:hAnsi="宋体"/>
          <w:sz w:val="24"/>
          <w:szCs w:val="24"/>
          <w:lang w:eastAsia="zh-CN"/>
        </w:rPr>
      </w:pPr>
    </w:p>
    <w:p w14:paraId="71AECB7F" w14:textId="77777777" w:rsidR="00AD190D" w:rsidRDefault="00EE099E">
      <w:pPr>
        <w:spacing w:line="360" w:lineRule="auto"/>
        <w:ind w:firstLineChars="200" w:firstLine="482"/>
        <w:rPr>
          <w:rFonts w:ascii="宋体" w:eastAsia="宋体" w:hAnsi="宋体"/>
          <w:b/>
          <w:sz w:val="24"/>
          <w:szCs w:val="24"/>
          <w:lang w:eastAsia="zh-CN"/>
        </w:rPr>
      </w:pPr>
      <w:r>
        <w:rPr>
          <w:rFonts w:ascii="宋体" w:eastAsia="宋体" w:hAnsi="宋体" w:hint="eastAsia"/>
          <w:b/>
          <w:sz w:val="24"/>
          <w:szCs w:val="24"/>
          <w:lang w:eastAsia="zh-CN"/>
        </w:rPr>
        <w:t>二、</w:t>
      </w:r>
      <w:r>
        <w:rPr>
          <w:rFonts w:ascii="宋体" w:eastAsia="宋体" w:hAnsi="宋体"/>
          <w:b/>
          <w:sz w:val="24"/>
          <w:szCs w:val="24"/>
          <w:lang w:eastAsia="zh-CN"/>
        </w:rPr>
        <w:t>服务内容</w:t>
      </w:r>
    </w:p>
    <w:p w14:paraId="58A1A8CC"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lastRenderedPageBreak/>
        <w:t>消防维修保养范围：</w:t>
      </w:r>
      <w:r>
        <w:rPr>
          <w:rFonts w:ascii="宋体" w:eastAsia="宋体" w:hAnsi="宋体" w:hint="eastAsia"/>
          <w:sz w:val="24"/>
          <w:szCs w:val="24"/>
          <w:lang w:eastAsia="zh-CN"/>
        </w:rPr>
        <w:t>南昌市第一医</w:t>
      </w:r>
      <w:r>
        <w:rPr>
          <w:rFonts w:ascii="宋体" w:eastAsia="宋体" w:hAnsi="宋体"/>
          <w:sz w:val="24"/>
          <w:szCs w:val="24"/>
          <w:lang w:eastAsia="zh-CN"/>
        </w:rPr>
        <w:t>院范围内所有消防设施设备。</w:t>
      </w:r>
    </w:p>
    <w:p w14:paraId="355AB322"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1、消防栓系统：包括但不限于室内外的消防栓、水泵、水泵接合器、安全信号阀等。</w:t>
      </w:r>
    </w:p>
    <w:p w14:paraId="340327DC"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2、火灾自动报警系统：包括但不限于火灾自动报警控制器、感烟、感温探测器、警铃、控制模块、手动报警按钮触发装置、火灾报警控制器等。</w:t>
      </w:r>
    </w:p>
    <w:p w14:paraId="17D42845"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3、气体灭火系统</w:t>
      </w:r>
      <w:r>
        <w:rPr>
          <w:rFonts w:ascii="宋体" w:eastAsia="宋体" w:hAnsi="宋体" w:hint="eastAsia"/>
          <w:sz w:val="24"/>
          <w:szCs w:val="24"/>
          <w:lang w:eastAsia="zh-CN"/>
        </w:rPr>
        <w:t>。</w:t>
      </w:r>
    </w:p>
    <w:p w14:paraId="0FBA4ED2"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4、消防广播、消防对讲系统</w:t>
      </w:r>
      <w:r>
        <w:rPr>
          <w:rFonts w:ascii="宋体" w:eastAsia="宋体" w:hAnsi="宋体" w:hint="eastAsia"/>
          <w:sz w:val="24"/>
          <w:szCs w:val="24"/>
          <w:lang w:eastAsia="zh-CN"/>
        </w:rPr>
        <w:t>。</w:t>
      </w:r>
    </w:p>
    <w:p w14:paraId="52D7176D"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5、消防喷淋系统：包括但不限于湿式报警阀、水流指示器、安全信号阀、喷头系统控制阀、喷淋水泵等。</w:t>
      </w:r>
    </w:p>
    <w:p w14:paraId="49B3A546"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6、防排烟系统</w:t>
      </w:r>
      <w:r>
        <w:rPr>
          <w:rFonts w:ascii="宋体" w:eastAsia="宋体" w:hAnsi="宋体" w:hint="eastAsia"/>
          <w:sz w:val="24"/>
          <w:szCs w:val="24"/>
          <w:lang w:eastAsia="zh-CN"/>
        </w:rPr>
        <w:t>。</w:t>
      </w:r>
    </w:p>
    <w:p w14:paraId="4D680E3B"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7、防火卷帘门系统</w:t>
      </w:r>
      <w:r>
        <w:rPr>
          <w:rFonts w:ascii="宋体" w:eastAsia="宋体" w:hAnsi="宋体" w:hint="eastAsia"/>
          <w:sz w:val="24"/>
          <w:szCs w:val="24"/>
          <w:lang w:eastAsia="zh-CN"/>
        </w:rPr>
        <w:t>。</w:t>
      </w:r>
    </w:p>
    <w:p w14:paraId="4D7FA175"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8、</w:t>
      </w:r>
      <w:r>
        <w:rPr>
          <w:rFonts w:ascii="宋体" w:eastAsia="宋体" w:hAnsi="宋体"/>
          <w:sz w:val="24"/>
          <w:szCs w:val="24"/>
          <w:lang w:eastAsia="zh-CN"/>
        </w:rPr>
        <w:t>其它消防系统的维修保养，包括但不限于以上内容。</w:t>
      </w:r>
    </w:p>
    <w:p w14:paraId="0FABEEAB" w14:textId="77777777" w:rsidR="00AD190D" w:rsidRDefault="00AD190D">
      <w:pPr>
        <w:spacing w:line="360" w:lineRule="auto"/>
        <w:rPr>
          <w:rFonts w:ascii="宋体" w:eastAsia="宋体" w:hAnsi="宋体"/>
          <w:sz w:val="24"/>
          <w:szCs w:val="24"/>
          <w:lang w:eastAsia="zh-CN"/>
        </w:rPr>
      </w:pPr>
    </w:p>
    <w:p w14:paraId="24B06888" w14:textId="476B0422" w:rsidR="00AD190D" w:rsidRDefault="00EE099E">
      <w:pPr>
        <w:spacing w:line="360" w:lineRule="auto"/>
        <w:ind w:firstLineChars="200" w:firstLine="482"/>
        <w:rPr>
          <w:rFonts w:ascii="宋体" w:eastAsia="宋体" w:hAnsi="宋体"/>
          <w:b/>
          <w:sz w:val="24"/>
          <w:szCs w:val="24"/>
          <w:lang w:eastAsia="zh-CN"/>
        </w:rPr>
      </w:pPr>
      <w:r>
        <w:rPr>
          <w:rFonts w:ascii="宋体" w:eastAsia="宋体" w:hAnsi="宋体" w:hint="eastAsia"/>
          <w:b/>
          <w:sz w:val="24"/>
          <w:szCs w:val="24"/>
          <w:lang w:eastAsia="zh-CN"/>
        </w:rPr>
        <w:t>三</w:t>
      </w:r>
      <w:r w:rsidR="009D5765">
        <w:rPr>
          <w:rFonts w:ascii="宋体" w:eastAsia="宋体" w:hAnsi="宋体"/>
          <w:b/>
          <w:sz w:val="24"/>
          <w:szCs w:val="24"/>
          <w:lang w:eastAsia="zh-CN"/>
        </w:rPr>
        <w:t>、</w:t>
      </w:r>
      <w:r>
        <w:rPr>
          <w:rFonts w:ascii="宋体" w:eastAsia="宋体" w:hAnsi="宋体"/>
          <w:b/>
          <w:sz w:val="24"/>
          <w:szCs w:val="24"/>
          <w:lang w:eastAsia="zh-CN"/>
        </w:rPr>
        <w:t>商务要求</w:t>
      </w:r>
    </w:p>
    <w:p w14:paraId="2F52B644"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1、需提供完整的消防设备，漏报部件维修更换由维保单位负责，单件价格超过</w:t>
      </w:r>
      <w:r>
        <w:rPr>
          <w:rFonts w:ascii="宋体" w:eastAsia="宋体" w:hAnsi="宋体" w:hint="eastAsia"/>
          <w:sz w:val="24"/>
          <w:szCs w:val="24"/>
          <w:lang w:eastAsia="zh-CN"/>
        </w:rPr>
        <w:t>50</w:t>
      </w:r>
      <w:r>
        <w:rPr>
          <w:rFonts w:ascii="宋体" w:eastAsia="宋体" w:hAnsi="宋体"/>
          <w:sz w:val="24"/>
          <w:szCs w:val="24"/>
          <w:lang w:eastAsia="zh-CN"/>
        </w:rPr>
        <w:t>元的费用由招标方提供。在维保过程中，必须坚持以修为主的原则，确需更换零件时，中标方应及时写出书面说明，由双方共同论证确定，待招标方认可后方可实施。</w:t>
      </w:r>
    </w:p>
    <w:p w14:paraId="1211F72E" w14:textId="38A30D32"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2、维保方需固定不少于2个熟悉招标方消防系统的工作人员，负责</w:t>
      </w:r>
      <w:r w:rsidR="005145C7">
        <w:rPr>
          <w:rFonts w:ascii="宋体" w:eastAsia="宋体" w:hAnsi="宋体" w:hint="eastAsia"/>
          <w:sz w:val="24"/>
          <w:szCs w:val="24"/>
          <w:lang w:eastAsia="zh-CN"/>
        </w:rPr>
        <w:t>东湖院区、</w:t>
      </w:r>
      <w:r w:rsidR="005145C7" w:rsidRPr="005145C7">
        <w:rPr>
          <w:rFonts w:ascii="宋体" w:eastAsia="宋体" w:hAnsi="宋体" w:hint="eastAsia"/>
          <w:sz w:val="24"/>
          <w:szCs w:val="24"/>
          <w:lang w:eastAsia="zh-CN"/>
        </w:rPr>
        <w:t>青山路院区</w:t>
      </w:r>
      <w:r w:rsidRPr="005145C7">
        <w:rPr>
          <w:rFonts w:ascii="宋体" w:eastAsia="宋体" w:hAnsi="宋体" w:hint="eastAsia"/>
          <w:sz w:val="24"/>
          <w:szCs w:val="24"/>
          <w:lang w:eastAsia="zh-CN"/>
        </w:rPr>
        <w:t>、</w:t>
      </w:r>
      <w:r w:rsidR="005145C7" w:rsidRPr="005145C7">
        <w:rPr>
          <w:rFonts w:ascii="宋体" w:eastAsia="宋体" w:hAnsi="宋体" w:hint="eastAsia"/>
          <w:sz w:val="24"/>
          <w:szCs w:val="24"/>
          <w:lang w:eastAsia="zh-CN"/>
        </w:rPr>
        <w:t>红谷滩院区</w:t>
      </w:r>
      <w:r>
        <w:rPr>
          <w:rFonts w:ascii="宋体" w:eastAsia="宋体" w:hAnsi="宋体" w:hint="eastAsia"/>
          <w:sz w:val="24"/>
          <w:szCs w:val="24"/>
          <w:lang w:eastAsia="zh-CN"/>
        </w:rPr>
        <w:t>3</w:t>
      </w:r>
      <w:r>
        <w:rPr>
          <w:rFonts w:ascii="宋体" w:eastAsia="宋体" w:hAnsi="宋体"/>
          <w:sz w:val="24"/>
          <w:szCs w:val="24"/>
          <w:lang w:eastAsia="zh-CN"/>
        </w:rPr>
        <w:t>院（医院家属区除外）消防设施的维保。</w:t>
      </w:r>
    </w:p>
    <w:p w14:paraId="2AB629E8"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3、做好消防设施资料建档工作，及时更新、完善资料。</w:t>
      </w:r>
    </w:p>
    <w:p w14:paraId="7F2992D9"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4、有责任和义务配合招标方及上级主管部门组织的消防检查、培训、宣传及其它消防相关工作。</w:t>
      </w:r>
    </w:p>
    <w:p w14:paraId="2111FE8A"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5、全面认真执行国家的有关规定，并承担相应的责任。认真服从南昌市公安消防管理部门的技术指导。</w:t>
      </w:r>
    </w:p>
    <w:p w14:paraId="24E7C079"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6、消防系统维保单位需每月把维保情况书面报表向招标方汇报，发现问题及时提出整改意见，以便招标方随时检查。保证随时发现和解决问题，确保设备运行状况良好。</w:t>
      </w:r>
    </w:p>
    <w:p w14:paraId="5B6E1B71"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7、消防系统和设备发生故障，维保单位应做好设备暂停使用或给予恰当的保护。</w:t>
      </w:r>
    </w:p>
    <w:p w14:paraId="025B6579"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lastRenderedPageBreak/>
        <w:t>8、消防设备及配套设施的维护保养必须达到原设计、使用的效果。并参照《消防设备使用及维护说明书》作为今后的维修、保养及设备管理服务的参照标准之一。一旦因维护、保养不到位。导致发生意外并造成损失（经第三方权威部门监定为保养不善造成）将由维保单</w:t>
      </w:r>
      <w:proofErr w:type="gramStart"/>
      <w:r>
        <w:rPr>
          <w:rFonts w:ascii="宋体" w:eastAsia="宋体" w:hAnsi="宋体"/>
          <w:sz w:val="24"/>
          <w:szCs w:val="24"/>
          <w:lang w:eastAsia="zh-CN"/>
        </w:rPr>
        <w:t>位承担</w:t>
      </w:r>
      <w:proofErr w:type="gramEnd"/>
      <w:r>
        <w:rPr>
          <w:rFonts w:ascii="宋体" w:eastAsia="宋体" w:hAnsi="宋体"/>
          <w:sz w:val="24"/>
          <w:szCs w:val="24"/>
          <w:lang w:eastAsia="zh-CN"/>
        </w:rPr>
        <w:t>由此带来的一切经济和法律责任。</w:t>
      </w:r>
    </w:p>
    <w:p w14:paraId="6175C154"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9、维保质量标准参照国家和南昌市现行相关行业的施工验收规范和评定标准，质量等级达到合格，满足相关政府部门行业及质量管理所需的检验要求。</w:t>
      </w:r>
    </w:p>
    <w:p w14:paraId="79F6BDD1"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10、依据工程维保特点及要求，配备满足维保工程项目要求的项目管理班子、技术人员及足够的设备。</w:t>
      </w:r>
    </w:p>
    <w:p w14:paraId="39CC467E"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11、参与维保施工人员必须具有作业人员上岗证书，设专人进行现场监管。拆卸、搬迁和安装过程中，不得损坏其它公共设施及个人。财产，文明施工，工完场清。维保施工过程中，正确使用各种操作工具，确保维保施工人员和招标</w:t>
      </w:r>
      <w:proofErr w:type="gramStart"/>
      <w:r>
        <w:rPr>
          <w:rFonts w:ascii="宋体" w:eastAsia="宋体" w:hAnsi="宋体"/>
          <w:sz w:val="24"/>
          <w:szCs w:val="24"/>
          <w:lang w:eastAsia="zh-CN"/>
        </w:rPr>
        <w:t>方相关</w:t>
      </w:r>
      <w:proofErr w:type="gramEnd"/>
      <w:r>
        <w:rPr>
          <w:rFonts w:ascii="宋体" w:eastAsia="宋体" w:hAnsi="宋体"/>
          <w:sz w:val="24"/>
          <w:szCs w:val="24"/>
          <w:lang w:eastAsia="zh-CN"/>
        </w:rPr>
        <w:t>工作人员的人身和财产的安全。</w:t>
      </w:r>
    </w:p>
    <w:p w14:paraId="77B393D4"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12、维保施工过程中，必须设置必要的防护和警示标志。高空施工必需</w:t>
      </w:r>
      <w:proofErr w:type="gramStart"/>
      <w:r>
        <w:rPr>
          <w:rFonts w:ascii="宋体" w:eastAsia="宋体" w:hAnsi="宋体"/>
          <w:sz w:val="24"/>
          <w:szCs w:val="24"/>
          <w:lang w:eastAsia="zh-CN"/>
        </w:rPr>
        <w:t>配戴安帽及</w:t>
      </w:r>
      <w:proofErr w:type="gramEnd"/>
      <w:r>
        <w:rPr>
          <w:rFonts w:ascii="宋体" w:eastAsia="宋体" w:hAnsi="宋体"/>
          <w:sz w:val="24"/>
          <w:szCs w:val="24"/>
          <w:lang w:eastAsia="zh-CN"/>
        </w:rPr>
        <w:t>安全带。因维保施工发生任何安生意外事故与招标方无关，但维保施工中违规造成招标</w:t>
      </w:r>
      <w:proofErr w:type="gramStart"/>
      <w:r>
        <w:rPr>
          <w:rFonts w:ascii="宋体" w:eastAsia="宋体" w:hAnsi="宋体"/>
          <w:sz w:val="24"/>
          <w:szCs w:val="24"/>
          <w:lang w:eastAsia="zh-CN"/>
        </w:rPr>
        <w:t>方相关</w:t>
      </w:r>
      <w:proofErr w:type="gramEnd"/>
      <w:r>
        <w:rPr>
          <w:rFonts w:ascii="宋体" w:eastAsia="宋体" w:hAnsi="宋体"/>
          <w:sz w:val="24"/>
          <w:szCs w:val="24"/>
          <w:lang w:eastAsia="zh-CN"/>
        </w:rPr>
        <w:t>工作人员的人身和财产损害和损失的。将由维保单</w:t>
      </w:r>
      <w:proofErr w:type="gramStart"/>
      <w:r>
        <w:rPr>
          <w:rFonts w:ascii="宋体" w:eastAsia="宋体" w:hAnsi="宋体"/>
          <w:sz w:val="24"/>
          <w:szCs w:val="24"/>
          <w:lang w:eastAsia="zh-CN"/>
        </w:rPr>
        <w:t>位承担</w:t>
      </w:r>
      <w:proofErr w:type="gramEnd"/>
      <w:r>
        <w:rPr>
          <w:rFonts w:ascii="宋体" w:eastAsia="宋体" w:hAnsi="宋体"/>
          <w:sz w:val="24"/>
          <w:szCs w:val="24"/>
          <w:lang w:eastAsia="zh-CN"/>
        </w:rPr>
        <w:t>一切经济和法律责任。</w:t>
      </w:r>
    </w:p>
    <w:p w14:paraId="2DD2A2CE"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13、应标单位需到现场了解消防及配套设备的运行情况，并有针对性制定维保方案和实施方案，对于招标方提出维保要求如有缺少相关维保规范要求，投标单位应按规范要求给予补充完善。</w:t>
      </w:r>
    </w:p>
    <w:p w14:paraId="755D2A6F"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14、维保单位未按招标要求落实每月、每季度、半年检查工作及每年的检测工作，将扣除当月维保费用10%。因维护不及时造成发生意外事故，将按事故的损害情况向维保单位追索赔偿。</w:t>
      </w:r>
    </w:p>
    <w:p w14:paraId="675B1D32"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15、未尽事项按照江西省《建筑消防设施维护保养管理规范》标准实施。</w:t>
      </w:r>
    </w:p>
    <w:p w14:paraId="10BB8990" w14:textId="77777777"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16、南昌市第一医院（红谷滩）分院的消防设施临时维修。</w:t>
      </w:r>
    </w:p>
    <w:p w14:paraId="4FD2F508" w14:textId="4859134B" w:rsidR="005555C5" w:rsidRDefault="00EE099E">
      <w:pPr>
        <w:spacing w:line="360" w:lineRule="auto"/>
        <w:ind w:firstLineChars="200" w:firstLine="480"/>
        <w:rPr>
          <w:rFonts w:ascii="宋体" w:eastAsia="宋体" w:hAnsi="宋体" w:hint="eastAsia"/>
          <w:bCs/>
          <w:sz w:val="24"/>
          <w:szCs w:val="24"/>
          <w:lang w:eastAsia="zh-CN"/>
        </w:rPr>
      </w:pPr>
      <w:r>
        <w:rPr>
          <w:rFonts w:ascii="宋体" w:eastAsia="宋体" w:hAnsi="宋体" w:hint="eastAsia"/>
          <w:sz w:val="24"/>
          <w:szCs w:val="24"/>
          <w:lang w:eastAsia="zh-CN"/>
        </w:rPr>
        <w:t>17、</w:t>
      </w:r>
      <w:bookmarkStart w:id="3" w:name="_GoBack"/>
      <w:bookmarkEnd w:id="3"/>
      <w:r w:rsidR="005555C5">
        <w:rPr>
          <w:rFonts w:ascii="宋体" w:eastAsia="宋体" w:hAnsi="宋体" w:hint="eastAsia"/>
          <w:bCs/>
          <w:sz w:val="24"/>
          <w:szCs w:val="24"/>
          <w:lang w:eastAsia="zh-CN"/>
        </w:rPr>
        <w:t>九龙湖院区有消防设施维修需求，</w:t>
      </w:r>
      <w:r w:rsidR="005555C5" w:rsidRPr="005555C5">
        <w:rPr>
          <w:rFonts w:ascii="宋体" w:eastAsia="宋体" w:hAnsi="宋体" w:hint="eastAsia"/>
          <w:bCs/>
          <w:sz w:val="24"/>
          <w:szCs w:val="24"/>
          <w:lang w:eastAsia="zh-CN"/>
        </w:rPr>
        <w:t>中标单位应进行维修及保养，费用双方协商解决。</w:t>
      </w:r>
    </w:p>
    <w:p w14:paraId="3FEC4DDE" w14:textId="6B0F1EFA" w:rsidR="00AD190D" w:rsidRDefault="00EE099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w:t>
      </w:r>
      <w:r>
        <w:rPr>
          <w:rFonts w:ascii="宋体" w:eastAsia="宋体" w:hAnsi="宋体" w:hint="eastAsia"/>
          <w:sz w:val="24"/>
          <w:szCs w:val="24"/>
          <w:lang w:eastAsia="zh-CN"/>
        </w:rPr>
        <w:t>8</w:t>
      </w:r>
      <w:r>
        <w:rPr>
          <w:rFonts w:ascii="宋体" w:eastAsia="宋体" w:hAnsi="宋体"/>
          <w:sz w:val="24"/>
          <w:szCs w:val="24"/>
          <w:lang w:eastAsia="zh-CN"/>
        </w:rPr>
        <w:t>、不得将工程项目进行转包或分包。</w:t>
      </w:r>
    </w:p>
    <w:p w14:paraId="6ECB5EA8" w14:textId="77777777" w:rsidR="00AD190D" w:rsidRDefault="00AD190D">
      <w:pPr>
        <w:rPr>
          <w:lang w:eastAsia="zh-CN"/>
        </w:rPr>
      </w:pPr>
    </w:p>
    <w:sectPr w:rsidR="00AD190D">
      <w:type w:val="continuous"/>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BA452" w14:textId="77777777" w:rsidR="00C3600C" w:rsidRDefault="00C3600C" w:rsidP="002D757C">
      <w:r>
        <w:separator/>
      </w:r>
    </w:p>
  </w:endnote>
  <w:endnote w:type="continuationSeparator" w:id="0">
    <w:p w14:paraId="45E3AE74" w14:textId="77777777" w:rsidR="00C3600C" w:rsidRDefault="00C3600C" w:rsidP="002D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0C738" w14:textId="77777777" w:rsidR="00C3600C" w:rsidRDefault="00C3600C" w:rsidP="002D757C">
      <w:r>
        <w:separator/>
      </w:r>
    </w:p>
  </w:footnote>
  <w:footnote w:type="continuationSeparator" w:id="0">
    <w:p w14:paraId="66EE4CDA" w14:textId="77777777" w:rsidR="00C3600C" w:rsidRDefault="00C3600C" w:rsidP="002D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ZGVjMGIxMzRhOTc1Y2Y1MTg2ZTQyNzNkM2Y2OTUifQ=="/>
  </w:docVars>
  <w:rsids>
    <w:rsidRoot w:val="00D90832"/>
    <w:rsid w:val="000C2B24"/>
    <w:rsid w:val="002964B7"/>
    <w:rsid w:val="002D757C"/>
    <w:rsid w:val="00343D46"/>
    <w:rsid w:val="00450847"/>
    <w:rsid w:val="00464298"/>
    <w:rsid w:val="005145C7"/>
    <w:rsid w:val="005555C5"/>
    <w:rsid w:val="005B627F"/>
    <w:rsid w:val="00654258"/>
    <w:rsid w:val="006C62DE"/>
    <w:rsid w:val="009D5765"/>
    <w:rsid w:val="00AD190D"/>
    <w:rsid w:val="00AF5BE4"/>
    <w:rsid w:val="00C3600C"/>
    <w:rsid w:val="00C97E38"/>
    <w:rsid w:val="00D118F3"/>
    <w:rsid w:val="00D90832"/>
    <w:rsid w:val="00EE099E"/>
    <w:rsid w:val="00F404A4"/>
    <w:rsid w:val="08EA371C"/>
    <w:rsid w:val="2808673D"/>
    <w:rsid w:val="4A7F568C"/>
    <w:rsid w:val="4D4508F6"/>
    <w:rsid w:val="5F691FDB"/>
    <w:rsid w:val="6A7B4C56"/>
    <w:rsid w:val="747C2D47"/>
    <w:rsid w:val="78BF6103"/>
    <w:rsid w:val="7928088E"/>
    <w:rsid w:val="7CC90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uiPriority w:val="1"/>
    <w:qFormat/>
    <w:pPr>
      <w:ind w:left="1176"/>
      <w:outlineLvl w:val="0"/>
    </w:pPr>
    <w:rPr>
      <w:rFonts w:ascii="黑体" w:eastAsia="黑体" w:hAnsi="黑体"/>
      <w:b/>
      <w:bCs/>
      <w:sz w:val="36"/>
      <w:szCs w:val="36"/>
    </w:rPr>
  </w:style>
  <w:style w:type="paragraph" w:styleId="2">
    <w:name w:val="heading 2"/>
    <w:basedOn w:val="a"/>
    <w:next w:val="a"/>
    <w:uiPriority w:val="1"/>
    <w:qFormat/>
    <w:pPr>
      <w:ind w:left="716"/>
      <w:outlineLvl w:val="1"/>
    </w:pPr>
    <w:rPr>
      <w:rFonts w:ascii="微软雅黑" w:eastAsia="微软雅黑" w:hAnsi="微软雅黑"/>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pPr>
    <w:rPr>
      <w:sz w:val="20"/>
      <w:szCs w:val="20"/>
    </w:rPr>
  </w:style>
  <w:style w:type="paragraph" w:styleId="a4">
    <w:name w:val="Body Text"/>
    <w:basedOn w:val="a"/>
    <w:uiPriority w:val="1"/>
    <w:qFormat/>
    <w:pPr>
      <w:spacing w:before="27"/>
      <w:ind w:left="115"/>
    </w:pPr>
    <w:rPr>
      <w:rFonts w:ascii="宋体" w:eastAsia="宋体" w:hAnsi="宋体"/>
      <w:sz w:val="30"/>
      <w:szCs w:val="30"/>
    </w:rPr>
  </w:style>
  <w:style w:type="paragraph" w:styleId="a5">
    <w:name w:val="Plain Text"/>
    <w:basedOn w:val="a"/>
    <w:qFormat/>
    <w:pPr>
      <w:spacing w:line="360" w:lineRule="auto"/>
    </w:pPr>
    <w:rPr>
      <w:rFonts w:ascii="楷体_GB2312" w:eastAsia="楷体_GB2312" w:hAnsi="Courier New"/>
      <w:sz w:val="24"/>
    </w:rPr>
  </w:style>
  <w:style w:type="paragraph" w:styleId="a6">
    <w:name w:val="footer"/>
    <w:basedOn w:val="a"/>
    <w:link w:val="Char"/>
    <w:qFormat/>
    <w:pPr>
      <w:tabs>
        <w:tab w:val="center" w:pos="4153"/>
        <w:tab w:val="right" w:pos="8306"/>
      </w:tabs>
      <w:snapToGrid w:val="0"/>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pPr>
    <w:rPr>
      <w:rFonts w:cs="Times New Roman"/>
      <w:sz w:val="24"/>
      <w:lang w:eastAsia="zh-CN"/>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7"/>
    <w:qFormat/>
    <w:rPr>
      <w:rFonts w:eastAsiaTheme="minorHAnsi"/>
      <w:sz w:val="18"/>
      <w:szCs w:val="18"/>
      <w:lang w:eastAsia="en-US"/>
    </w:rPr>
  </w:style>
  <w:style w:type="character" w:customStyle="1" w:styleId="Char">
    <w:name w:val="页脚 Char"/>
    <w:basedOn w:val="a0"/>
    <w:link w:val="a6"/>
    <w:qFormat/>
    <w:rPr>
      <w:rFonts w:eastAsiaTheme="minorHAnsi"/>
      <w:sz w:val="18"/>
      <w:szCs w:val="18"/>
      <w:lang w:eastAsia="en-US"/>
    </w:rPr>
  </w:style>
  <w:style w:type="paragraph" w:customStyle="1" w:styleId="NormalIndent1">
    <w:name w:val="Normal Indent1"/>
    <w:qFormat/>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uiPriority w:val="1"/>
    <w:qFormat/>
    <w:pPr>
      <w:ind w:left="1176"/>
      <w:outlineLvl w:val="0"/>
    </w:pPr>
    <w:rPr>
      <w:rFonts w:ascii="黑体" w:eastAsia="黑体" w:hAnsi="黑体"/>
      <w:b/>
      <w:bCs/>
      <w:sz w:val="36"/>
      <w:szCs w:val="36"/>
    </w:rPr>
  </w:style>
  <w:style w:type="paragraph" w:styleId="2">
    <w:name w:val="heading 2"/>
    <w:basedOn w:val="a"/>
    <w:next w:val="a"/>
    <w:uiPriority w:val="1"/>
    <w:qFormat/>
    <w:pPr>
      <w:ind w:left="716"/>
      <w:outlineLvl w:val="1"/>
    </w:pPr>
    <w:rPr>
      <w:rFonts w:ascii="微软雅黑" w:eastAsia="微软雅黑" w:hAnsi="微软雅黑"/>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pPr>
    <w:rPr>
      <w:sz w:val="20"/>
      <w:szCs w:val="20"/>
    </w:rPr>
  </w:style>
  <w:style w:type="paragraph" w:styleId="a4">
    <w:name w:val="Body Text"/>
    <w:basedOn w:val="a"/>
    <w:uiPriority w:val="1"/>
    <w:qFormat/>
    <w:pPr>
      <w:spacing w:before="27"/>
      <w:ind w:left="115"/>
    </w:pPr>
    <w:rPr>
      <w:rFonts w:ascii="宋体" w:eastAsia="宋体" w:hAnsi="宋体"/>
      <w:sz w:val="30"/>
      <w:szCs w:val="30"/>
    </w:rPr>
  </w:style>
  <w:style w:type="paragraph" w:styleId="a5">
    <w:name w:val="Plain Text"/>
    <w:basedOn w:val="a"/>
    <w:qFormat/>
    <w:pPr>
      <w:spacing w:line="360" w:lineRule="auto"/>
    </w:pPr>
    <w:rPr>
      <w:rFonts w:ascii="楷体_GB2312" w:eastAsia="楷体_GB2312" w:hAnsi="Courier New"/>
      <w:sz w:val="24"/>
    </w:rPr>
  </w:style>
  <w:style w:type="paragraph" w:styleId="a6">
    <w:name w:val="footer"/>
    <w:basedOn w:val="a"/>
    <w:link w:val="Char"/>
    <w:qFormat/>
    <w:pPr>
      <w:tabs>
        <w:tab w:val="center" w:pos="4153"/>
        <w:tab w:val="right" w:pos="8306"/>
      </w:tabs>
      <w:snapToGrid w:val="0"/>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pPr>
    <w:rPr>
      <w:rFonts w:cs="Times New Roman"/>
      <w:sz w:val="24"/>
      <w:lang w:eastAsia="zh-CN"/>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7"/>
    <w:qFormat/>
    <w:rPr>
      <w:rFonts w:eastAsiaTheme="minorHAnsi"/>
      <w:sz w:val="18"/>
      <w:szCs w:val="18"/>
      <w:lang w:eastAsia="en-US"/>
    </w:rPr>
  </w:style>
  <w:style w:type="character" w:customStyle="1" w:styleId="Char">
    <w:name w:val="页脚 Char"/>
    <w:basedOn w:val="a0"/>
    <w:link w:val="a6"/>
    <w:qFormat/>
    <w:rPr>
      <w:rFonts w:eastAsiaTheme="minorHAnsi"/>
      <w:sz w:val="18"/>
      <w:szCs w:val="18"/>
      <w:lang w:eastAsia="en-US"/>
    </w:rPr>
  </w:style>
  <w:style w:type="paragraph" w:customStyle="1" w:styleId="NormalIndent1">
    <w:name w:val="Normal Indent1"/>
    <w:qFormat/>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330</Words>
  <Characters>1885</Characters>
  <Application>Microsoft Office Word</Application>
  <DocSecurity>0</DocSecurity>
  <Lines>15</Lines>
  <Paragraphs>4</Paragraphs>
  <ScaleCrop>false</ScaleCrop>
  <Company>MS</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MY1</cp:lastModifiedBy>
  <cp:revision>11</cp:revision>
  <dcterms:created xsi:type="dcterms:W3CDTF">2021-03-02T09:18:00Z</dcterms:created>
  <dcterms:modified xsi:type="dcterms:W3CDTF">2025-08-05T08:30:00Z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LastSaved">
    <vt:filetime>2021-03-02T00:00:00Z</vt:filetime>
  </property>
  <property fmtid="{D5CDD505-2E9C-101B-9397-08002B2CF9AE}" pid="4" name="KSOProductBuildVer">
    <vt:lpwstr>2052-12.1.0.21915</vt:lpwstr>
  </property>
  <property fmtid="{D5CDD505-2E9C-101B-9397-08002B2CF9AE}" pid="5" name="ICV">
    <vt:lpwstr>33C673F3559B48FFB1B848C089CC238E_13</vt:lpwstr>
  </property>
  <property fmtid="{D5CDD505-2E9C-101B-9397-08002B2CF9AE}" pid="6" name="KSOTemplateDocerSaveRecord">
    <vt:lpwstr>eyJoZGlkIjoiMGU4Y2Q4YzIyZjk4YmFlOGYyMWUzYjI3Zjk1Y2VmYzQiLCJ1c2VySWQiOiIxMTg0MzMwOTY2In0=</vt:lpwstr>
  </property>
</Properties>
</file>